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BAC" w:rsidRPr="00783F33" w:rsidRDefault="00C06BAC" w:rsidP="00C06BAC">
      <w:pPr>
        <w:pStyle w:val="Brdtekst"/>
        <w:ind w:left="284"/>
      </w:pPr>
    </w:p>
    <w:p w:rsidR="00C06BAC" w:rsidRPr="00783F33" w:rsidRDefault="00C06BAC" w:rsidP="00C06BAC">
      <w:pPr>
        <w:pStyle w:val="Brdtekst"/>
        <w:ind w:left="284"/>
      </w:pPr>
    </w:p>
    <w:p w:rsidR="00C06BAC" w:rsidRPr="00783F33" w:rsidRDefault="00C06BAC" w:rsidP="00C06BAC">
      <w:pPr>
        <w:pStyle w:val="Brdtekst"/>
        <w:ind w:left="284"/>
      </w:pPr>
    </w:p>
    <w:p w:rsidR="00C06BAC" w:rsidRDefault="00C06BAC" w:rsidP="00C06BAC">
      <w:pPr>
        <w:pStyle w:val="Brdtekst"/>
        <w:ind w:left="284"/>
      </w:pPr>
    </w:p>
    <w:p w:rsidR="00C06BAC" w:rsidRDefault="00C06BAC" w:rsidP="00C06BAC">
      <w:pPr>
        <w:pStyle w:val="Brdtekst"/>
        <w:ind w:left="284"/>
      </w:pPr>
    </w:p>
    <w:p w:rsidR="00C06BAC" w:rsidRPr="00783F33" w:rsidRDefault="00C06BAC" w:rsidP="00C06BAC">
      <w:pPr>
        <w:pStyle w:val="Brdtekst"/>
        <w:ind w:left="284"/>
      </w:pPr>
    </w:p>
    <w:p w:rsidR="00C06BAC" w:rsidRPr="00783F33" w:rsidRDefault="00C06BAC" w:rsidP="00C06BAC">
      <w:pPr>
        <w:pStyle w:val="Brdtekst"/>
        <w:ind w:left="284"/>
      </w:pPr>
    </w:p>
    <w:p w:rsidR="00C06BAC" w:rsidRPr="00783F33" w:rsidRDefault="00C06BAC" w:rsidP="00C06BAC">
      <w:pPr>
        <w:pStyle w:val="Brdtekst"/>
        <w:ind w:left="284"/>
      </w:pPr>
    </w:p>
    <w:p w:rsidR="00C06BAC" w:rsidRPr="00C06BAC" w:rsidRDefault="00C06BAC" w:rsidP="00C06BAC">
      <w:pPr>
        <w:pStyle w:val="Brdtekst"/>
        <w:rPr>
          <w:sz w:val="32"/>
        </w:rPr>
      </w:pPr>
      <w:bookmarkStart w:id="0" w:name="_GoBack"/>
      <w:r w:rsidRPr="00C06BAC">
        <w:rPr>
          <w:sz w:val="32"/>
        </w:rPr>
        <w:t xml:space="preserve">Brugervejledning – Udvalgte REST-tjenester omsat til GraphQL-queries </w:t>
      </w:r>
    </w:p>
    <w:bookmarkEnd w:id="0"/>
    <w:p w:rsidR="00C06BAC" w:rsidRDefault="00C06BAC" w:rsidP="00C06BAC">
      <w:pPr>
        <w:pStyle w:val="Brdtekst"/>
        <w:rPr>
          <w:sz w:val="24"/>
        </w:rPr>
      </w:pPr>
    </w:p>
    <w:p w:rsidR="00C06BAC" w:rsidRPr="00C06BAC" w:rsidRDefault="00C06BAC" w:rsidP="00C06BAC">
      <w:pPr>
        <w:pStyle w:val="Brdtekst"/>
        <w:rPr>
          <w:sz w:val="24"/>
        </w:rPr>
      </w:pPr>
    </w:p>
    <w:p w:rsidR="00C06BAC" w:rsidRPr="00C06BAC" w:rsidRDefault="00C06BAC" w:rsidP="00C06BAC">
      <w:pPr>
        <w:pStyle w:val="Brdtekst"/>
        <w:rPr>
          <w:sz w:val="24"/>
        </w:rPr>
      </w:pPr>
      <w:r w:rsidRPr="00C06BAC">
        <w:rPr>
          <w:sz w:val="24"/>
        </w:rPr>
        <w:t>Drift og modernisering af Datafordeleren</w:t>
      </w:r>
    </w:p>
    <w:p w:rsidR="00C06BAC" w:rsidRPr="00C06BAC" w:rsidRDefault="00C06BAC" w:rsidP="00C06BAC">
      <w:pPr>
        <w:pStyle w:val="Brdtekst"/>
        <w:rPr>
          <w:sz w:val="24"/>
        </w:rPr>
      </w:pPr>
    </w:p>
    <w:p w:rsidR="00C06BAC" w:rsidRPr="00C06BAC" w:rsidRDefault="00C06BAC" w:rsidP="00C06BAC">
      <w:pPr>
        <w:pStyle w:val="Brdtekst"/>
        <w:rPr>
          <w:sz w:val="24"/>
        </w:rPr>
      </w:pPr>
      <w:r w:rsidRPr="00C06BAC">
        <w:rPr>
          <w:sz w:val="24"/>
        </w:rPr>
        <w:t>August 2025</w:t>
      </w:r>
    </w:p>
    <w:p w:rsidR="00C06BAC" w:rsidRDefault="00C06BAC" w:rsidP="00C06BAC">
      <w:pPr>
        <w:pStyle w:val="Brdtekst"/>
      </w:pPr>
    </w:p>
    <w:p w:rsidR="00C06BAC" w:rsidRDefault="00C06BAC" w:rsidP="00C06BAC">
      <w:pPr>
        <w:pStyle w:val="Brdtekst"/>
      </w:pPr>
    </w:p>
    <w:p w:rsidR="00C06BAC" w:rsidRPr="008C2862" w:rsidRDefault="00C06BAC" w:rsidP="00C06BAC">
      <w:pPr>
        <w:pStyle w:val="Brdtekst"/>
        <w:jc w:val="center"/>
        <w:rPr>
          <w:rFonts w:cs="Arial"/>
        </w:rPr>
      </w:pPr>
      <w:r>
        <w:t xml:space="preserve">Version 1.3 – </w:t>
      </w:r>
      <w:r w:rsidRPr="00C06BAC">
        <w:rPr>
          <w:color w:val="2F5496" w:themeColor="accent1" w:themeShade="BF"/>
          <w:highlight w:val="lightGray"/>
        </w:rPr>
        <w:t>28-08-2025</w:t>
      </w:r>
      <w:r w:rsidRPr="00783F33">
        <w:br w:type="page"/>
      </w:r>
    </w:p>
    <w:sdt>
      <w:sdtPr>
        <w:rPr>
          <w:rFonts w:ascii="Calibri" w:eastAsia="Times New Roman" w:hAnsi="Calibri" w:cs="Times New Roman"/>
          <w:b w:val="0"/>
          <w:bCs w:val="0"/>
          <w:color w:val="auto"/>
          <w:sz w:val="18"/>
          <w:szCs w:val="20"/>
          <w:lang w:val="da-DK" w:eastAsia="en-US"/>
        </w:rPr>
        <w:id w:val="-1412080453"/>
        <w:docPartObj>
          <w:docPartGallery w:val="Table of Contents"/>
          <w:docPartUnique/>
        </w:docPartObj>
      </w:sdtPr>
      <w:sdtContent>
        <w:p w:rsidR="00C06BAC" w:rsidRPr="00C713B8" w:rsidRDefault="00C06BAC" w:rsidP="00C06BAC">
          <w:pPr>
            <w:pStyle w:val="Overskrift"/>
            <w:rPr>
              <w:color w:val="auto"/>
              <w:szCs w:val="32"/>
            </w:rPr>
          </w:pPr>
          <w:r w:rsidRPr="00C713B8">
            <w:rPr>
              <w:color w:val="auto"/>
              <w:szCs w:val="32"/>
            </w:rPr>
            <w:t>Indholdsfortegnelse</w:t>
          </w:r>
        </w:p>
        <w:p w:rsidR="00C06BAC" w:rsidRPr="00C713B8" w:rsidRDefault="00C06BAC" w:rsidP="00C06BAC">
          <w:pPr>
            <w:pStyle w:val="Indholdsfortegnelse1"/>
            <w:rPr>
              <w:rFonts w:asciiTheme="minorHAnsi" w:eastAsiaTheme="minorEastAsia" w:hAnsiTheme="minorHAnsi" w:cstheme="minorBidi"/>
              <w:b w:val="0"/>
              <w:bCs w:val="0"/>
              <w:kern w:val="2"/>
              <w:sz w:val="28"/>
              <w14:ligatures w14:val="standardContextual"/>
            </w:rPr>
          </w:pPr>
          <w:r w:rsidRPr="00783F33">
            <w:fldChar w:fldCharType="begin"/>
          </w:r>
          <w:r w:rsidRPr="00783F33">
            <w:instrText xml:space="preserve"> TOC \o "1-3" \h \z \u </w:instrText>
          </w:r>
          <w:r w:rsidRPr="00783F33">
            <w:fldChar w:fldCharType="separate"/>
          </w:r>
          <w:hyperlink w:anchor="_Toc208911112" w:history="1">
            <w:r w:rsidRPr="00C713B8">
              <w:rPr>
                <w:rStyle w:val="Hyperlink"/>
                <w:sz w:val="20"/>
              </w:rPr>
              <w:t>1</w:t>
            </w:r>
            <w:r w:rsidRPr="00C713B8">
              <w:rPr>
                <w:rFonts w:asciiTheme="minorHAnsi" w:eastAsiaTheme="minorEastAsia" w:hAnsiTheme="minorHAnsi" w:cstheme="minorBidi"/>
                <w:b w:val="0"/>
                <w:bCs w:val="0"/>
                <w:kern w:val="2"/>
                <w:sz w:val="28"/>
                <w14:ligatures w14:val="standardContextual"/>
              </w:rPr>
              <w:tab/>
            </w:r>
            <w:r w:rsidRPr="00C713B8">
              <w:rPr>
                <w:rStyle w:val="Hyperlink"/>
                <w:sz w:val="20"/>
              </w:rPr>
              <w:t>Introduktion</w:t>
            </w:r>
            <w:r w:rsidRPr="00C713B8">
              <w:rPr>
                <w:webHidden/>
                <w:sz w:val="20"/>
              </w:rPr>
              <w:tab/>
            </w:r>
            <w:r w:rsidRPr="00C713B8">
              <w:rPr>
                <w:webHidden/>
                <w:sz w:val="20"/>
              </w:rPr>
              <w:fldChar w:fldCharType="begin"/>
            </w:r>
            <w:r w:rsidRPr="00C713B8">
              <w:rPr>
                <w:webHidden/>
                <w:sz w:val="20"/>
              </w:rPr>
              <w:instrText xml:space="preserve"> PAGEREF _Toc208911112 \h </w:instrText>
            </w:r>
            <w:r w:rsidRPr="00C713B8">
              <w:rPr>
                <w:webHidden/>
                <w:sz w:val="20"/>
              </w:rPr>
            </w:r>
            <w:r w:rsidRPr="00C713B8">
              <w:rPr>
                <w:webHidden/>
                <w:sz w:val="20"/>
              </w:rPr>
              <w:fldChar w:fldCharType="separate"/>
            </w:r>
            <w:r w:rsidRPr="00C713B8">
              <w:rPr>
                <w:webHidden/>
                <w:sz w:val="20"/>
              </w:rPr>
              <w:t>4</w:t>
            </w:r>
            <w:r w:rsidRPr="00C713B8">
              <w:rPr>
                <w:webHidden/>
                <w:sz w:val="20"/>
              </w:rPr>
              <w:fldChar w:fldCharType="end"/>
            </w:r>
          </w:hyperlink>
        </w:p>
        <w:p w:rsidR="00C06BAC" w:rsidRPr="00C713B8" w:rsidRDefault="00C06BAC" w:rsidP="00C06BAC">
          <w:pPr>
            <w:pStyle w:val="Indholdsfortegnelse2"/>
            <w:rPr>
              <w:rFonts w:asciiTheme="minorHAnsi" w:eastAsiaTheme="minorEastAsia" w:hAnsiTheme="minorHAnsi" w:cstheme="minorBidi"/>
              <w:bCs w:val="0"/>
              <w:kern w:val="2"/>
              <w:sz w:val="28"/>
              <w:szCs w:val="24"/>
              <w14:ligatures w14:val="standardContextual"/>
            </w:rPr>
          </w:pPr>
          <w:hyperlink w:anchor="_Toc208911113" w:history="1">
            <w:r w:rsidRPr="00C713B8">
              <w:rPr>
                <w:rStyle w:val="Hyperlink"/>
                <w:sz w:val="20"/>
              </w:rPr>
              <w:t>1.1</w:t>
            </w:r>
            <w:r w:rsidRPr="00C713B8">
              <w:rPr>
                <w:rFonts w:asciiTheme="minorHAnsi" w:eastAsiaTheme="minorEastAsia" w:hAnsiTheme="minorHAnsi" w:cstheme="minorBidi"/>
                <w:bCs w:val="0"/>
                <w:kern w:val="2"/>
                <w:sz w:val="28"/>
                <w:szCs w:val="24"/>
                <w14:ligatures w14:val="standardContextual"/>
              </w:rPr>
              <w:tab/>
            </w:r>
            <w:r w:rsidRPr="00C713B8">
              <w:rPr>
                <w:rStyle w:val="Hyperlink"/>
                <w:sz w:val="20"/>
              </w:rPr>
              <w:t>Målgruppe</w:t>
            </w:r>
            <w:r w:rsidRPr="00C713B8">
              <w:rPr>
                <w:webHidden/>
                <w:sz w:val="20"/>
              </w:rPr>
              <w:tab/>
            </w:r>
            <w:r w:rsidRPr="00C713B8">
              <w:rPr>
                <w:webHidden/>
                <w:sz w:val="20"/>
              </w:rPr>
              <w:fldChar w:fldCharType="begin"/>
            </w:r>
            <w:r w:rsidRPr="00C713B8">
              <w:rPr>
                <w:webHidden/>
                <w:sz w:val="20"/>
              </w:rPr>
              <w:instrText xml:space="preserve"> PAGEREF _Toc208911113 \h </w:instrText>
            </w:r>
            <w:r w:rsidRPr="00C713B8">
              <w:rPr>
                <w:webHidden/>
                <w:sz w:val="20"/>
              </w:rPr>
            </w:r>
            <w:r w:rsidRPr="00C713B8">
              <w:rPr>
                <w:webHidden/>
                <w:sz w:val="20"/>
              </w:rPr>
              <w:fldChar w:fldCharType="separate"/>
            </w:r>
            <w:r w:rsidRPr="00C713B8">
              <w:rPr>
                <w:webHidden/>
                <w:sz w:val="20"/>
              </w:rPr>
              <w:t>4</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14" w:history="1">
            <w:r w:rsidRPr="00C713B8">
              <w:rPr>
                <w:rStyle w:val="Hyperlink"/>
                <w:sz w:val="20"/>
              </w:rPr>
              <w:t>1.1.1</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Forudsætninger</w:t>
            </w:r>
            <w:r w:rsidRPr="00C713B8">
              <w:rPr>
                <w:webHidden/>
                <w:sz w:val="20"/>
              </w:rPr>
              <w:tab/>
            </w:r>
            <w:r w:rsidRPr="00C713B8">
              <w:rPr>
                <w:webHidden/>
                <w:sz w:val="20"/>
              </w:rPr>
              <w:fldChar w:fldCharType="begin"/>
            </w:r>
            <w:r w:rsidRPr="00C713B8">
              <w:rPr>
                <w:webHidden/>
                <w:sz w:val="20"/>
              </w:rPr>
              <w:instrText xml:space="preserve"> PAGEREF _Toc208911114 \h </w:instrText>
            </w:r>
            <w:r w:rsidRPr="00C713B8">
              <w:rPr>
                <w:webHidden/>
                <w:sz w:val="20"/>
              </w:rPr>
            </w:r>
            <w:r w:rsidRPr="00C713B8">
              <w:rPr>
                <w:webHidden/>
                <w:sz w:val="20"/>
              </w:rPr>
              <w:fldChar w:fldCharType="separate"/>
            </w:r>
            <w:r w:rsidRPr="00C713B8">
              <w:rPr>
                <w:webHidden/>
                <w:sz w:val="20"/>
              </w:rPr>
              <w:t>4</w:t>
            </w:r>
            <w:r w:rsidRPr="00C713B8">
              <w:rPr>
                <w:webHidden/>
                <w:sz w:val="20"/>
              </w:rPr>
              <w:fldChar w:fldCharType="end"/>
            </w:r>
          </w:hyperlink>
        </w:p>
        <w:p w:rsidR="00C06BAC" w:rsidRPr="00C713B8" w:rsidRDefault="00C06BAC" w:rsidP="00C06BAC">
          <w:pPr>
            <w:pStyle w:val="Indholdsfortegnelse2"/>
            <w:rPr>
              <w:rFonts w:asciiTheme="minorHAnsi" w:eastAsiaTheme="minorEastAsia" w:hAnsiTheme="minorHAnsi" w:cstheme="minorBidi"/>
              <w:bCs w:val="0"/>
              <w:kern w:val="2"/>
              <w:sz w:val="28"/>
              <w:szCs w:val="24"/>
              <w14:ligatures w14:val="standardContextual"/>
            </w:rPr>
          </w:pPr>
          <w:hyperlink w:anchor="_Toc208911115" w:history="1">
            <w:r w:rsidRPr="00C713B8">
              <w:rPr>
                <w:rStyle w:val="Hyperlink"/>
                <w:sz w:val="20"/>
              </w:rPr>
              <w:t>1.2</w:t>
            </w:r>
            <w:r w:rsidRPr="00C713B8">
              <w:rPr>
                <w:rFonts w:asciiTheme="minorHAnsi" w:eastAsiaTheme="minorEastAsia" w:hAnsiTheme="minorHAnsi" w:cstheme="minorBidi"/>
                <w:bCs w:val="0"/>
                <w:kern w:val="2"/>
                <w:sz w:val="28"/>
                <w:szCs w:val="24"/>
                <w14:ligatures w14:val="standardContextual"/>
              </w:rPr>
              <w:tab/>
            </w:r>
            <w:r w:rsidRPr="00C713B8">
              <w:rPr>
                <w:rStyle w:val="Hyperlink"/>
                <w:sz w:val="20"/>
              </w:rPr>
              <w:t>Begreber</w:t>
            </w:r>
            <w:r w:rsidRPr="00C713B8">
              <w:rPr>
                <w:webHidden/>
                <w:sz w:val="20"/>
              </w:rPr>
              <w:tab/>
            </w:r>
            <w:r w:rsidRPr="00C713B8">
              <w:rPr>
                <w:webHidden/>
                <w:sz w:val="20"/>
              </w:rPr>
              <w:fldChar w:fldCharType="begin"/>
            </w:r>
            <w:r w:rsidRPr="00C713B8">
              <w:rPr>
                <w:webHidden/>
                <w:sz w:val="20"/>
              </w:rPr>
              <w:instrText xml:space="preserve"> PAGEREF _Toc208911115 \h </w:instrText>
            </w:r>
            <w:r w:rsidRPr="00C713B8">
              <w:rPr>
                <w:webHidden/>
                <w:sz w:val="20"/>
              </w:rPr>
            </w:r>
            <w:r w:rsidRPr="00C713B8">
              <w:rPr>
                <w:webHidden/>
                <w:sz w:val="20"/>
              </w:rPr>
              <w:fldChar w:fldCharType="separate"/>
            </w:r>
            <w:r w:rsidRPr="00C713B8">
              <w:rPr>
                <w:webHidden/>
                <w:sz w:val="20"/>
              </w:rPr>
              <w:t>4</w:t>
            </w:r>
            <w:r w:rsidRPr="00C713B8">
              <w:rPr>
                <w:webHidden/>
                <w:sz w:val="20"/>
              </w:rPr>
              <w:fldChar w:fldCharType="end"/>
            </w:r>
          </w:hyperlink>
        </w:p>
        <w:p w:rsidR="00C06BAC" w:rsidRPr="00C713B8" w:rsidRDefault="00C06BAC" w:rsidP="00C06BAC">
          <w:pPr>
            <w:pStyle w:val="Indholdsfortegnelse2"/>
            <w:rPr>
              <w:rFonts w:asciiTheme="minorHAnsi" w:eastAsiaTheme="minorEastAsia" w:hAnsiTheme="minorHAnsi" w:cstheme="minorBidi"/>
              <w:bCs w:val="0"/>
              <w:kern w:val="2"/>
              <w:sz w:val="28"/>
              <w:szCs w:val="24"/>
              <w14:ligatures w14:val="standardContextual"/>
            </w:rPr>
          </w:pPr>
          <w:hyperlink w:anchor="_Toc208911116" w:history="1">
            <w:r w:rsidRPr="00C713B8">
              <w:rPr>
                <w:rStyle w:val="Hyperlink"/>
                <w:sz w:val="20"/>
              </w:rPr>
              <w:t>1.3</w:t>
            </w:r>
            <w:r w:rsidRPr="00C713B8">
              <w:rPr>
                <w:rFonts w:asciiTheme="minorHAnsi" w:eastAsiaTheme="minorEastAsia" w:hAnsiTheme="minorHAnsi" w:cstheme="minorBidi"/>
                <w:bCs w:val="0"/>
                <w:kern w:val="2"/>
                <w:sz w:val="28"/>
                <w:szCs w:val="24"/>
                <w14:ligatures w14:val="standardContextual"/>
              </w:rPr>
              <w:tab/>
            </w:r>
            <w:r w:rsidRPr="00C713B8">
              <w:rPr>
                <w:rStyle w:val="Hyperlink"/>
                <w:sz w:val="20"/>
              </w:rPr>
              <w:t>Begrænsninger</w:t>
            </w:r>
            <w:r w:rsidRPr="00C713B8">
              <w:rPr>
                <w:webHidden/>
                <w:sz w:val="20"/>
              </w:rPr>
              <w:tab/>
            </w:r>
            <w:r w:rsidRPr="00C713B8">
              <w:rPr>
                <w:webHidden/>
                <w:sz w:val="20"/>
              </w:rPr>
              <w:fldChar w:fldCharType="begin"/>
            </w:r>
            <w:r w:rsidRPr="00C713B8">
              <w:rPr>
                <w:webHidden/>
                <w:sz w:val="20"/>
              </w:rPr>
              <w:instrText xml:space="preserve"> PAGEREF _Toc208911116 \h </w:instrText>
            </w:r>
            <w:r w:rsidRPr="00C713B8">
              <w:rPr>
                <w:webHidden/>
                <w:sz w:val="20"/>
              </w:rPr>
            </w:r>
            <w:r w:rsidRPr="00C713B8">
              <w:rPr>
                <w:webHidden/>
                <w:sz w:val="20"/>
              </w:rPr>
              <w:fldChar w:fldCharType="separate"/>
            </w:r>
            <w:r w:rsidRPr="00C713B8">
              <w:rPr>
                <w:webHidden/>
                <w:sz w:val="20"/>
              </w:rPr>
              <w:t>5</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17" w:history="1">
            <w:r w:rsidRPr="00C713B8">
              <w:rPr>
                <w:rStyle w:val="Hyperlink"/>
                <w:sz w:val="20"/>
              </w:rPr>
              <w:t>1.3.1</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Inner-joins og unions understøttes ikke</w:t>
            </w:r>
            <w:r w:rsidRPr="00C713B8">
              <w:rPr>
                <w:webHidden/>
                <w:sz w:val="20"/>
              </w:rPr>
              <w:tab/>
            </w:r>
            <w:r w:rsidRPr="00C713B8">
              <w:rPr>
                <w:webHidden/>
                <w:sz w:val="20"/>
              </w:rPr>
              <w:fldChar w:fldCharType="begin"/>
            </w:r>
            <w:r w:rsidRPr="00C713B8">
              <w:rPr>
                <w:webHidden/>
                <w:sz w:val="20"/>
              </w:rPr>
              <w:instrText xml:space="preserve"> PAGEREF _Toc208911117 \h </w:instrText>
            </w:r>
            <w:r w:rsidRPr="00C713B8">
              <w:rPr>
                <w:webHidden/>
                <w:sz w:val="20"/>
              </w:rPr>
            </w:r>
            <w:r w:rsidRPr="00C713B8">
              <w:rPr>
                <w:webHidden/>
                <w:sz w:val="20"/>
              </w:rPr>
              <w:fldChar w:fldCharType="separate"/>
            </w:r>
            <w:r w:rsidRPr="00C713B8">
              <w:rPr>
                <w:webHidden/>
                <w:sz w:val="20"/>
              </w:rPr>
              <w:t>5</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18" w:history="1">
            <w:r w:rsidRPr="00C713B8">
              <w:rPr>
                <w:rStyle w:val="Hyperlink"/>
                <w:sz w:val="20"/>
              </w:rPr>
              <w:t>1.3.2</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Begræsning på antal left-joins</w:t>
            </w:r>
            <w:r w:rsidRPr="00C713B8">
              <w:rPr>
                <w:webHidden/>
                <w:sz w:val="20"/>
              </w:rPr>
              <w:tab/>
            </w:r>
            <w:r w:rsidRPr="00C713B8">
              <w:rPr>
                <w:webHidden/>
                <w:sz w:val="20"/>
              </w:rPr>
              <w:fldChar w:fldCharType="begin"/>
            </w:r>
            <w:r w:rsidRPr="00C713B8">
              <w:rPr>
                <w:webHidden/>
                <w:sz w:val="20"/>
              </w:rPr>
              <w:instrText xml:space="preserve"> PAGEREF _Toc208911118 \h </w:instrText>
            </w:r>
            <w:r w:rsidRPr="00C713B8">
              <w:rPr>
                <w:webHidden/>
                <w:sz w:val="20"/>
              </w:rPr>
            </w:r>
            <w:r w:rsidRPr="00C713B8">
              <w:rPr>
                <w:webHidden/>
                <w:sz w:val="20"/>
              </w:rPr>
              <w:fldChar w:fldCharType="separate"/>
            </w:r>
            <w:r w:rsidRPr="00C713B8">
              <w:rPr>
                <w:webHidden/>
                <w:sz w:val="20"/>
              </w:rPr>
              <w:t>5</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19" w:history="1">
            <w:r w:rsidRPr="00C713B8">
              <w:rPr>
                <w:rStyle w:val="Hyperlink"/>
                <w:sz w:val="20"/>
              </w:rPr>
              <w:t>1.3.3</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BBR</w:t>
            </w:r>
            <w:r w:rsidRPr="00C713B8">
              <w:rPr>
                <w:webHidden/>
                <w:sz w:val="20"/>
              </w:rPr>
              <w:tab/>
            </w:r>
            <w:r w:rsidRPr="00C713B8">
              <w:rPr>
                <w:webHidden/>
                <w:sz w:val="20"/>
              </w:rPr>
              <w:fldChar w:fldCharType="begin"/>
            </w:r>
            <w:r w:rsidRPr="00C713B8">
              <w:rPr>
                <w:webHidden/>
                <w:sz w:val="20"/>
              </w:rPr>
              <w:instrText xml:space="preserve"> PAGEREF _Toc208911119 \h </w:instrText>
            </w:r>
            <w:r w:rsidRPr="00C713B8">
              <w:rPr>
                <w:webHidden/>
                <w:sz w:val="20"/>
              </w:rPr>
            </w:r>
            <w:r w:rsidRPr="00C713B8">
              <w:rPr>
                <w:webHidden/>
                <w:sz w:val="20"/>
              </w:rPr>
              <w:fldChar w:fldCharType="separate"/>
            </w:r>
            <w:r w:rsidRPr="00C713B8">
              <w:rPr>
                <w:webHidden/>
                <w:sz w:val="20"/>
              </w:rPr>
              <w:t>5</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20" w:history="1">
            <w:r w:rsidRPr="00C713B8">
              <w:rPr>
                <w:rStyle w:val="Hyperlink"/>
                <w:sz w:val="20"/>
              </w:rPr>
              <w:t>1.3.4</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CVR</w:t>
            </w:r>
            <w:r w:rsidRPr="00C713B8">
              <w:rPr>
                <w:webHidden/>
                <w:sz w:val="20"/>
              </w:rPr>
              <w:tab/>
            </w:r>
            <w:r w:rsidRPr="00C713B8">
              <w:rPr>
                <w:webHidden/>
                <w:sz w:val="20"/>
              </w:rPr>
              <w:fldChar w:fldCharType="begin"/>
            </w:r>
            <w:r w:rsidRPr="00C713B8">
              <w:rPr>
                <w:webHidden/>
                <w:sz w:val="20"/>
              </w:rPr>
              <w:instrText xml:space="preserve"> PAGEREF _Toc208911120 \h </w:instrText>
            </w:r>
            <w:r w:rsidRPr="00C713B8">
              <w:rPr>
                <w:webHidden/>
                <w:sz w:val="20"/>
              </w:rPr>
            </w:r>
            <w:r w:rsidRPr="00C713B8">
              <w:rPr>
                <w:webHidden/>
                <w:sz w:val="20"/>
              </w:rPr>
              <w:fldChar w:fldCharType="separate"/>
            </w:r>
            <w:r w:rsidRPr="00C713B8">
              <w:rPr>
                <w:webHidden/>
                <w:sz w:val="20"/>
              </w:rPr>
              <w:t>5</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21" w:history="1">
            <w:r w:rsidRPr="00C713B8">
              <w:rPr>
                <w:rStyle w:val="Hyperlink"/>
                <w:sz w:val="20"/>
              </w:rPr>
              <w:t>1.3.5</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EJF</w:t>
            </w:r>
            <w:r w:rsidRPr="00C713B8">
              <w:rPr>
                <w:webHidden/>
                <w:sz w:val="20"/>
              </w:rPr>
              <w:tab/>
            </w:r>
            <w:r w:rsidRPr="00C713B8">
              <w:rPr>
                <w:webHidden/>
                <w:sz w:val="20"/>
              </w:rPr>
              <w:fldChar w:fldCharType="begin"/>
            </w:r>
            <w:r w:rsidRPr="00C713B8">
              <w:rPr>
                <w:webHidden/>
                <w:sz w:val="20"/>
              </w:rPr>
              <w:instrText xml:space="preserve"> PAGEREF _Toc208911121 \h </w:instrText>
            </w:r>
            <w:r w:rsidRPr="00C713B8">
              <w:rPr>
                <w:webHidden/>
                <w:sz w:val="20"/>
              </w:rPr>
            </w:r>
            <w:r w:rsidRPr="00C713B8">
              <w:rPr>
                <w:webHidden/>
                <w:sz w:val="20"/>
              </w:rPr>
              <w:fldChar w:fldCharType="separate"/>
            </w:r>
            <w:r w:rsidRPr="00C713B8">
              <w:rPr>
                <w:webHidden/>
                <w:sz w:val="20"/>
              </w:rPr>
              <w:t>6</w:t>
            </w:r>
            <w:r w:rsidRPr="00C713B8">
              <w:rPr>
                <w:webHidden/>
                <w:sz w:val="20"/>
              </w:rPr>
              <w:fldChar w:fldCharType="end"/>
            </w:r>
          </w:hyperlink>
        </w:p>
        <w:p w:rsidR="00C06BAC" w:rsidRPr="00C713B8" w:rsidRDefault="00C06BAC" w:rsidP="00C06BAC">
          <w:pPr>
            <w:pStyle w:val="Indholdsfortegnelse1"/>
            <w:rPr>
              <w:rFonts w:asciiTheme="minorHAnsi" w:eastAsiaTheme="minorEastAsia" w:hAnsiTheme="minorHAnsi" w:cstheme="minorBidi"/>
              <w:b w:val="0"/>
              <w:bCs w:val="0"/>
              <w:kern w:val="2"/>
              <w:sz w:val="28"/>
              <w14:ligatures w14:val="standardContextual"/>
            </w:rPr>
          </w:pPr>
          <w:hyperlink w:anchor="_Toc208911122" w:history="1">
            <w:r w:rsidRPr="00C713B8">
              <w:rPr>
                <w:rStyle w:val="Hyperlink"/>
                <w:sz w:val="20"/>
              </w:rPr>
              <w:t>2</w:t>
            </w:r>
            <w:r w:rsidRPr="00C713B8">
              <w:rPr>
                <w:rFonts w:asciiTheme="minorHAnsi" w:eastAsiaTheme="minorEastAsia" w:hAnsiTheme="minorHAnsi" w:cstheme="minorBidi"/>
                <w:b w:val="0"/>
                <w:bCs w:val="0"/>
                <w:kern w:val="2"/>
                <w:sz w:val="28"/>
                <w14:ligatures w14:val="standardContextual"/>
              </w:rPr>
              <w:tab/>
            </w:r>
            <w:r w:rsidRPr="00C713B8">
              <w:rPr>
                <w:rStyle w:val="Hyperlink"/>
                <w:sz w:val="20"/>
              </w:rPr>
              <w:t>Oversigt over de udvalgte REST-tjenester</w:t>
            </w:r>
            <w:r w:rsidRPr="00C713B8">
              <w:rPr>
                <w:webHidden/>
                <w:sz w:val="20"/>
              </w:rPr>
              <w:tab/>
            </w:r>
            <w:r w:rsidRPr="00C713B8">
              <w:rPr>
                <w:webHidden/>
                <w:sz w:val="20"/>
              </w:rPr>
              <w:fldChar w:fldCharType="begin"/>
            </w:r>
            <w:r w:rsidRPr="00C713B8">
              <w:rPr>
                <w:webHidden/>
                <w:sz w:val="20"/>
              </w:rPr>
              <w:instrText xml:space="preserve"> PAGEREF _Toc208911122 \h </w:instrText>
            </w:r>
            <w:r w:rsidRPr="00C713B8">
              <w:rPr>
                <w:webHidden/>
                <w:sz w:val="20"/>
              </w:rPr>
            </w:r>
            <w:r w:rsidRPr="00C713B8">
              <w:rPr>
                <w:webHidden/>
                <w:sz w:val="20"/>
              </w:rPr>
              <w:fldChar w:fldCharType="separate"/>
            </w:r>
            <w:r w:rsidRPr="00C713B8">
              <w:rPr>
                <w:webHidden/>
                <w:sz w:val="20"/>
              </w:rPr>
              <w:t>6</w:t>
            </w:r>
            <w:r w:rsidRPr="00C713B8">
              <w:rPr>
                <w:webHidden/>
                <w:sz w:val="20"/>
              </w:rPr>
              <w:fldChar w:fldCharType="end"/>
            </w:r>
          </w:hyperlink>
        </w:p>
        <w:p w:rsidR="00C06BAC" w:rsidRPr="00C713B8" w:rsidRDefault="00C06BAC" w:rsidP="00C06BAC">
          <w:pPr>
            <w:pStyle w:val="Indholdsfortegnelse1"/>
            <w:rPr>
              <w:rFonts w:asciiTheme="minorHAnsi" w:eastAsiaTheme="minorEastAsia" w:hAnsiTheme="minorHAnsi" w:cstheme="minorBidi"/>
              <w:b w:val="0"/>
              <w:bCs w:val="0"/>
              <w:kern w:val="2"/>
              <w:sz w:val="28"/>
              <w14:ligatures w14:val="standardContextual"/>
            </w:rPr>
          </w:pPr>
          <w:hyperlink w:anchor="_Toc208911123" w:history="1">
            <w:r w:rsidRPr="00C713B8">
              <w:rPr>
                <w:rStyle w:val="Hyperlink"/>
                <w:sz w:val="20"/>
              </w:rPr>
              <w:t>3</w:t>
            </w:r>
            <w:r w:rsidRPr="00C713B8">
              <w:rPr>
                <w:rFonts w:asciiTheme="minorHAnsi" w:eastAsiaTheme="minorEastAsia" w:hAnsiTheme="minorHAnsi" w:cstheme="minorBidi"/>
                <w:b w:val="0"/>
                <w:bCs w:val="0"/>
                <w:kern w:val="2"/>
                <w:sz w:val="28"/>
                <w14:ligatures w14:val="standardContextual"/>
              </w:rPr>
              <w:tab/>
            </w:r>
            <w:r w:rsidRPr="00C713B8">
              <w:rPr>
                <w:rStyle w:val="Hyperlink"/>
                <w:sz w:val="20"/>
              </w:rPr>
              <w:t>REST-tjenester omsat til GraphQL-queries</w:t>
            </w:r>
            <w:r w:rsidRPr="00C713B8">
              <w:rPr>
                <w:webHidden/>
                <w:sz w:val="20"/>
              </w:rPr>
              <w:tab/>
            </w:r>
            <w:r w:rsidRPr="00C713B8">
              <w:rPr>
                <w:webHidden/>
                <w:sz w:val="20"/>
              </w:rPr>
              <w:fldChar w:fldCharType="begin"/>
            </w:r>
            <w:r w:rsidRPr="00C713B8">
              <w:rPr>
                <w:webHidden/>
                <w:sz w:val="20"/>
              </w:rPr>
              <w:instrText xml:space="preserve"> PAGEREF _Toc208911123 \h </w:instrText>
            </w:r>
            <w:r w:rsidRPr="00C713B8">
              <w:rPr>
                <w:webHidden/>
                <w:sz w:val="20"/>
              </w:rPr>
            </w:r>
            <w:r w:rsidRPr="00C713B8">
              <w:rPr>
                <w:webHidden/>
                <w:sz w:val="20"/>
              </w:rPr>
              <w:fldChar w:fldCharType="separate"/>
            </w:r>
            <w:r w:rsidRPr="00C713B8">
              <w:rPr>
                <w:webHidden/>
                <w:sz w:val="20"/>
              </w:rPr>
              <w:t>7</w:t>
            </w:r>
            <w:r w:rsidRPr="00C713B8">
              <w:rPr>
                <w:webHidden/>
                <w:sz w:val="20"/>
              </w:rPr>
              <w:fldChar w:fldCharType="end"/>
            </w:r>
          </w:hyperlink>
        </w:p>
        <w:p w:rsidR="00C06BAC" w:rsidRPr="00C713B8" w:rsidRDefault="00C06BAC" w:rsidP="00C06BAC">
          <w:pPr>
            <w:pStyle w:val="Indholdsfortegnelse2"/>
            <w:rPr>
              <w:rFonts w:asciiTheme="minorHAnsi" w:eastAsiaTheme="minorEastAsia" w:hAnsiTheme="minorHAnsi" w:cstheme="minorBidi"/>
              <w:bCs w:val="0"/>
              <w:kern w:val="2"/>
              <w:sz w:val="28"/>
              <w:szCs w:val="24"/>
              <w14:ligatures w14:val="standardContextual"/>
            </w:rPr>
          </w:pPr>
          <w:hyperlink w:anchor="_Toc208911124" w:history="1">
            <w:r w:rsidRPr="00C713B8">
              <w:rPr>
                <w:rStyle w:val="Hyperlink"/>
                <w:sz w:val="20"/>
              </w:rPr>
              <w:t>3.1</w:t>
            </w:r>
            <w:r w:rsidRPr="00C713B8">
              <w:rPr>
                <w:rFonts w:asciiTheme="minorHAnsi" w:eastAsiaTheme="minorEastAsia" w:hAnsiTheme="minorHAnsi" w:cstheme="minorBidi"/>
                <w:bCs w:val="0"/>
                <w:kern w:val="2"/>
                <w:sz w:val="28"/>
                <w:szCs w:val="24"/>
                <w14:ligatures w14:val="standardContextual"/>
              </w:rPr>
              <w:tab/>
            </w:r>
            <w:r w:rsidRPr="00C713B8">
              <w:rPr>
                <w:rStyle w:val="Hyperlink"/>
                <w:sz w:val="20"/>
              </w:rPr>
              <w:t>Variabler i GraphQL</w:t>
            </w:r>
            <w:r w:rsidRPr="00C713B8">
              <w:rPr>
                <w:webHidden/>
                <w:sz w:val="20"/>
              </w:rPr>
              <w:tab/>
            </w:r>
            <w:r w:rsidRPr="00C713B8">
              <w:rPr>
                <w:webHidden/>
                <w:sz w:val="20"/>
              </w:rPr>
              <w:fldChar w:fldCharType="begin"/>
            </w:r>
            <w:r w:rsidRPr="00C713B8">
              <w:rPr>
                <w:webHidden/>
                <w:sz w:val="20"/>
              </w:rPr>
              <w:instrText xml:space="preserve"> PAGEREF _Toc208911124 \h </w:instrText>
            </w:r>
            <w:r w:rsidRPr="00C713B8">
              <w:rPr>
                <w:webHidden/>
                <w:sz w:val="20"/>
              </w:rPr>
            </w:r>
            <w:r w:rsidRPr="00C713B8">
              <w:rPr>
                <w:webHidden/>
                <w:sz w:val="20"/>
              </w:rPr>
              <w:fldChar w:fldCharType="separate"/>
            </w:r>
            <w:r w:rsidRPr="00C713B8">
              <w:rPr>
                <w:webHidden/>
                <w:sz w:val="20"/>
              </w:rPr>
              <w:t>7</w:t>
            </w:r>
            <w:r w:rsidRPr="00C713B8">
              <w:rPr>
                <w:webHidden/>
                <w:sz w:val="20"/>
              </w:rPr>
              <w:fldChar w:fldCharType="end"/>
            </w:r>
          </w:hyperlink>
        </w:p>
        <w:p w:rsidR="00C06BAC" w:rsidRPr="00C713B8" w:rsidRDefault="00C06BAC" w:rsidP="00C06BAC">
          <w:pPr>
            <w:pStyle w:val="Indholdsfortegnelse2"/>
            <w:rPr>
              <w:rFonts w:asciiTheme="minorHAnsi" w:eastAsiaTheme="minorEastAsia" w:hAnsiTheme="minorHAnsi" w:cstheme="minorBidi"/>
              <w:bCs w:val="0"/>
              <w:kern w:val="2"/>
              <w:sz w:val="28"/>
              <w:szCs w:val="24"/>
              <w14:ligatures w14:val="standardContextual"/>
            </w:rPr>
          </w:pPr>
          <w:hyperlink w:anchor="_Toc208911125" w:history="1">
            <w:r w:rsidRPr="00C713B8">
              <w:rPr>
                <w:rStyle w:val="Hyperlink"/>
                <w:sz w:val="20"/>
              </w:rPr>
              <w:t>3.2</w:t>
            </w:r>
            <w:r w:rsidRPr="00C713B8">
              <w:rPr>
                <w:rFonts w:asciiTheme="minorHAnsi" w:eastAsiaTheme="minorEastAsia" w:hAnsiTheme="minorHAnsi" w:cstheme="minorBidi"/>
                <w:bCs w:val="0"/>
                <w:kern w:val="2"/>
                <w:sz w:val="28"/>
                <w:szCs w:val="24"/>
                <w14:ligatures w14:val="standardContextual"/>
              </w:rPr>
              <w:tab/>
            </w:r>
            <w:r w:rsidRPr="00C713B8">
              <w:rPr>
                <w:rStyle w:val="Hyperlink"/>
                <w:sz w:val="20"/>
              </w:rPr>
              <w:t>GraphQL-felter</w:t>
            </w:r>
            <w:r w:rsidRPr="00C713B8">
              <w:rPr>
                <w:webHidden/>
                <w:sz w:val="20"/>
              </w:rPr>
              <w:tab/>
            </w:r>
            <w:r w:rsidRPr="00C713B8">
              <w:rPr>
                <w:webHidden/>
                <w:sz w:val="20"/>
              </w:rPr>
              <w:fldChar w:fldCharType="begin"/>
            </w:r>
            <w:r w:rsidRPr="00C713B8">
              <w:rPr>
                <w:webHidden/>
                <w:sz w:val="20"/>
              </w:rPr>
              <w:instrText xml:space="preserve"> PAGEREF _Toc208911125 \h </w:instrText>
            </w:r>
            <w:r w:rsidRPr="00C713B8">
              <w:rPr>
                <w:webHidden/>
                <w:sz w:val="20"/>
              </w:rPr>
            </w:r>
            <w:r w:rsidRPr="00C713B8">
              <w:rPr>
                <w:webHidden/>
                <w:sz w:val="20"/>
              </w:rPr>
              <w:fldChar w:fldCharType="separate"/>
            </w:r>
            <w:r w:rsidRPr="00C713B8">
              <w:rPr>
                <w:webHidden/>
                <w:sz w:val="20"/>
              </w:rPr>
              <w:t>7</w:t>
            </w:r>
            <w:r w:rsidRPr="00C713B8">
              <w:rPr>
                <w:webHidden/>
                <w:sz w:val="20"/>
              </w:rPr>
              <w:fldChar w:fldCharType="end"/>
            </w:r>
          </w:hyperlink>
        </w:p>
        <w:p w:rsidR="00C06BAC" w:rsidRPr="00C713B8" w:rsidRDefault="00C06BAC" w:rsidP="00C06BAC">
          <w:pPr>
            <w:pStyle w:val="Indholdsfortegnelse2"/>
            <w:rPr>
              <w:rFonts w:asciiTheme="minorHAnsi" w:eastAsiaTheme="minorEastAsia" w:hAnsiTheme="minorHAnsi" w:cstheme="minorBidi"/>
              <w:bCs w:val="0"/>
              <w:kern w:val="2"/>
              <w:sz w:val="28"/>
              <w:szCs w:val="24"/>
              <w14:ligatures w14:val="standardContextual"/>
            </w:rPr>
          </w:pPr>
          <w:hyperlink w:anchor="_Toc208911126" w:history="1">
            <w:r w:rsidRPr="00C713B8">
              <w:rPr>
                <w:rStyle w:val="Hyperlink"/>
                <w:sz w:val="20"/>
              </w:rPr>
              <w:t>3.3</w:t>
            </w:r>
            <w:r w:rsidRPr="00C713B8">
              <w:rPr>
                <w:rFonts w:asciiTheme="minorHAnsi" w:eastAsiaTheme="minorEastAsia" w:hAnsiTheme="minorHAnsi" w:cstheme="minorBidi"/>
                <w:bCs w:val="0"/>
                <w:kern w:val="2"/>
                <w:sz w:val="28"/>
                <w:szCs w:val="24"/>
                <w14:ligatures w14:val="standardContextual"/>
              </w:rPr>
              <w:tab/>
            </w:r>
            <w:r w:rsidRPr="00C713B8">
              <w:rPr>
                <w:rStyle w:val="Hyperlink"/>
                <w:sz w:val="20"/>
              </w:rPr>
              <w:t>EJF</w:t>
            </w:r>
            <w:r w:rsidRPr="00C713B8">
              <w:rPr>
                <w:webHidden/>
                <w:sz w:val="20"/>
              </w:rPr>
              <w:tab/>
            </w:r>
            <w:r w:rsidRPr="00C713B8">
              <w:rPr>
                <w:webHidden/>
                <w:sz w:val="20"/>
              </w:rPr>
              <w:fldChar w:fldCharType="begin"/>
            </w:r>
            <w:r w:rsidRPr="00C713B8">
              <w:rPr>
                <w:webHidden/>
                <w:sz w:val="20"/>
              </w:rPr>
              <w:instrText xml:space="preserve"> PAGEREF _Toc208911126 \h </w:instrText>
            </w:r>
            <w:r w:rsidRPr="00C713B8">
              <w:rPr>
                <w:webHidden/>
                <w:sz w:val="20"/>
              </w:rPr>
            </w:r>
            <w:r w:rsidRPr="00C713B8">
              <w:rPr>
                <w:webHidden/>
                <w:sz w:val="20"/>
              </w:rPr>
              <w:fldChar w:fldCharType="separate"/>
            </w:r>
            <w:r w:rsidRPr="00C713B8">
              <w:rPr>
                <w:webHidden/>
                <w:sz w:val="20"/>
              </w:rPr>
              <w:t>7</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31" w:history="1">
            <w:r w:rsidRPr="00C713B8">
              <w:rPr>
                <w:rStyle w:val="Hyperlink"/>
                <w:sz w:val="20"/>
              </w:rPr>
              <w:t>3.3.1</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Ejerskabsskifte</w:t>
            </w:r>
            <w:r w:rsidRPr="00C713B8">
              <w:rPr>
                <w:webHidden/>
                <w:sz w:val="20"/>
              </w:rPr>
              <w:tab/>
            </w:r>
            <w:r w:rsidRPr="00C713B8">
              <w:rPr>
                <w:webHidden/>
                <w:sz w:val="20"/>
              </w:rPr>
              <w:fldChar w:fldCharType="begin"/>
            </w:r>
            <w:r w:rsidRPr="00C713B8">
              <w:rPr>
                <w:webHidden/>
                <w:sz w:val="20"/>
              </w:rPr>
              <w:instrText xml:space="preserve"> PAGEREF _Toc208911131 \h </w:instrText>
            </w:r>
            <w:r w:rsidRPr="00C713B8">
              <w:rPr>
                <w:webHidden/>
                <w:sz w:val="20"/>
              </w:rPr>
            </w:r>
            <w:r w:rsidRPr="00C713B8">
              <w:rPr>
                <w:webHidden/>
                <w:sz w:val="20"/>
              </w:rPr>
              <w:fldChar w:fldCharType="separate"/>
            </w:r>
            <w:r w:rsidRPr="00C713B8">
              <w:rPr>
                <w:webHidden/>
                <w:sz w:val="20"/>
              </w:rPr>
              <w:t>8</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32" w:history="1">
            <w:r w:rsidRPr="00C713B8">
              <w:rPr>
                <w:rStyle w:val="Hyperlink"/>
                <w:sz w:val="20"/>
              </w:rPr>
              <w:t>3.3.2</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Ejerskabmedstamoplysninger</w:t>
            </w:r>
            <w:r w:rsidRPr="00C713B8">
              <w:rPr>
                <w:webHidden/>
                <w:sz w:val="20"/>
              </w:rPr>
              <w:tab/>
            </w:r>
            <w:r w:rsidRPr="00C713B8">
              <w:rPr>
                <w:webHidden/>
                <w:sz w:val="20"/>
              </w:rPr>
              <w:fldChar w:fldCharType="begin"/>
            </w:r>
            <w:r w:rsidRPr="00C713B8">
              <w:rPr>
                <w:webHidden/>
                <w:sz w:val="20"/>
              </w:rPr>
              <w:instrText xml:space="preserve"> PAGEREF _Toc208911132 \h </w:instrText>
            </w:r>
            <w:r w:rsidRPr="00C713B8">
              <w:rPr>
                <w:webHidden/>
                <w:sz w:val="20"/>
              </w:rPr>
            </w:r>
            <w:r w:rsidRPr="00C713B8">
              <w:rPr>
                <w:webHidden/>
                <w:sz w:val="20"/>
              </w:rPr>
              <w:fldChar w:fldCharType="separate"/>
            </w:r>
            <w:r w:rsidRPr="00C713B8">
              <w:rPr>
                <w:webHidden/>
                <w:sz w:val="20"/>
              </w:rPr>
              <w:t>9</w:t>
            </w:r>
            <w:r w:rsidRPr="00C713B8">
              <w:rPr>
                <w:webHidden/>
                <w:sz w:val="20"/>
              </w:rPr>
              <w:fldChar w:fldCharType="end"/>
            </w:r>
          </w:hyperlink>
        </w:p>
        <w:p w:rsidR="00C06BAC" w:rsidRPr="00C713B8" w:rsidRDefault="00C06BAC" w:rsidP="00C06BAC">
          <w:pPr>
            <w:pStyle w:val="Indholdsfortegnelse2"/>
            <w:rPr>
              <w:rFonts w:asciiTheme="minorHAnsi" w:eastAsiaTheme="minorEastAsia" w:hAnsiTheme="minorHAnsi" w:cstheme="minorBidi"/>
              <w:bCs w:val="0"/>
              <w:kern w:val="2"/>
              <w:sz w:val="28"/>
              <w:szCs w:val="24"/>
              <w14:ligatures w14:val="standardContextual"/>
            </w:rPr>
          </w:pPr>
          <w:hyperlink w:anchor="_Toc208911133" w:history="1">
            <w:r w:rsidRPr="00C713B8">
              <w:rPr>
                <w:rStyle w:val="Hyperlink"/>
                <w:sz w:val="20"/>
              </w:rPr>
              <w:t>3.4</w:t>
            </w:r>
            <w:r w:rsidRPr="00C713B8">
              <w:rPr>
                <w:rFonts w:asciiTheme="minorHAnsi" w:eastAsiaTheme="minorEastAsia" w:hAnsiTheme="minorHAnsi" w:cstheme="minorBidi"/>
                <w:bCs w:val="0"/>
                <w:kern w:val="2"/>
                <w:sz w:val="28"/>
                <w:szCs w:val="24"/>
                <w14:ligatures w14:val="standardContextual"/>
              </w:rPr>
              <w:tab/>
            </w:r>
            <w:r w:rsidRPr="00C713B8">
              <w:rPr>
                <w:rStyle w:val="Hyperlink"/>
                <w:sz w:val="20"/>
              </w:rPr>
              <w:t>MAT</w:t>
            </w:r>
            <w:r w:rsidRPr="00C713B8">
              <w:rPr>
                <w:webHidden/>
                <w:sz w:val="20"/>
              </w:rPr>
              <w:tab/>
            </w:r>
            <w:r w:rsidRPr="00C713B8">
              <w:rPr>
                <w:webHidden/>
                <w:sz w:val="20"/>
              </w:rPr>
              <w:fldChar w:fldCharType="begin"/>
            </w:r>
            <w:r w:rsidRPr="00C713B8">
              <w:rPr>
                <w:webHidden/>
                <w:sz w:val="20"/>
              </w:rPr>
              <w:instrText xml:space="preserve"> PAGEREF _Toc208911133 \h </w:instrText>
            </w:r>
            <w:r w:rsidRPr="00C713B8">
              <w:rPr>
                <w:webHidden/>
                <w:sz w:val="20"/>
              </w:rPr>
            </w:r>
            <w:r w:rsidRPr="00C713B8">
              <w:rPr>
                <w:webHidden/>
                <w:sz w:val="20"/>
              </w:rPr>
              <w:fldChar w:fldCharType="separate"/>
            </w:r>
            <w:r w:rsidRPr="00C713B8">
              <w:rPr>
                <w:webHidden/>
                <w:sz w:val="20"/>
              </w:rPr>
              <w:t>18</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39" w:history="1">
            <w:r w:rsidRPr="00C713B8">
              <w:rPr>
                <w:rStyle w:val="Hyperlink"/>
                <w:sz w:val="20"/>
              </w:rPr>
              <w:t>3.4.1</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BestemtFastEjendom</w:t>
            </w:r>
            <w:r w:rsidRPr="00C713B8">
              <w:rPr>
                <w:webHidden/>
                <w:sz w:val="20"/>
              </w:rPr>
              <w:tab/>
            </w:r>
            <w:r w:rsidRPr="00C713B8">
              <w:rPr>
                <w:webHidden/>
                <w:sz w:val="20"/>
              </w:rPr>
              <w:fldChar w:fldCharType="begin"/>
            </w:r>
            <w:r w:rsidRPr="00C713B8">
              <w:rPr>
                <w:webHidden/>
                <w:sz w:val="20"/>
              </w:rPr>
              <w:instrText xml:space="preserve"> PAGEREF _Toc208911139 \h </w:instrText>
            </w:r>
            <w:r w:rsidRPr="00C713B8">
              <w:rPr>
                <w:webHidden/>
                <w:sz w:val="20"/>
              </w:rPr>
            </w:r>
            <w:r w:rsidRPr="00C713B8">
              <w:rPr>
                <w:webHidden/>
                <w:sz w:val="20"/>
              </w:rPr>
              <w:fldChar w:fldCharType="separate"/>
            </w:r>
            <w:r w:rsidRPr="00C713B8">
              <w:rPr>
                <w:webHidden/>
                <w:sz w:val="20"/>
              </w:rPr>
              <w:t>18</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40" w:history="1">
            <w:r w:rsidRPr="00C713B8">
              <w:rPr>
                <w:rStyle w:val="Hyperlink"/>
                <w:sz w:val="20"/>
              </w:rPr>
              <w:t>3.4.2</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MatrikulaerSag</w:t>
            </w:r>
            <w:r w:rsidRPr="00C713B8">
              <w:rPr>
                <w:webHidden/>
                <w:sz w:val="20"/>
              </w:rPr>
              <w:tab/>
            </w:r>
            <w:r w:rsidRPr="00C713B8">
              <w:rPr>
                <w:webHidden/>
                <w:sz w:val="20"/>
              </w:rPr>
              <w:fldChar w:fldCharType="begin"/>
            </w:r>
            <w:r w:rsidRPr="00C713B8">
              <w:rPr>
                <w:webHidden/>
                <w:sz w:val="20"/>
              </w:rPr>
              <w:instrText xml:space="preserve"> PAGEREF _Toc208911140 \h </w:instrText>
            </w:r>
            <w:r w:rsidRPr="00C713B8">
              <w:rPr>
                <w:webHidden/>
                <w:sz w:val="20"/>
              </w:rPr>
            </w:r>
            <w:r w:rsidRPr="00C713B8">
              <w:rPr>
                <w:webHidden/>
                <w:sz w:val="20"/>
              </w:rPr>
              <w:fldChar w:fldCharType="separate"/>
            </w:r>
            <w:r w:rsidRPr="00C713B8">
              <w:rPr>
                <w:webHidden/>
                <w:sz w:val="20"/>
              </w:rPr>
              <w:t>29</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41" w:history="1">
            <w:r w:rsidRPr="00C713B8">
              <w:rPr>
                <w:rStyle w:val="Hyperlink"/>
                <w:sz w:val="20"/>
              </w:rPr>
              <w:t>3.4.3</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SamletFastEjendom</w:t>
            </w:r>
            <w:r w:rsidRPr="00C713B8">
              <w:rPr>
                <w:webHidden/>
                <w:sz w:val="20"/>
              </w:rPr>
              <w:tab/>
            </w:r>
            <w:r w:rsidRPr="00C713B8">
              <w:rPr>
                <w:webHidden/>
                <w:sz w:val="20"/>
              </w:rPr>
              <w:fldChar w:fldCharType="begin"/>
            </w:r>
            <w:r w:rsidRPr="00C713B8">
              <w:rPr>
                <w:webHidden/>
                <w:sz w:val="20"/>
              </w:rPr>
              <w:instrText xml:space="preserve"> PAGEREF _Toc208911141 \h </w:instrText>
            </w:r>
            <w:r w:rsidRPr="00C713B8">
              <w:rPr>
                <w:webHidden/>
                <w:sz w:val="20"/>
              </w:rPr>
            </w:r>
            <w:r w:rsidRPr="00C713B8">
              <w:rPr>
                <w:webHidden/>
                <w:sz w:val="20"/>
              </w:rPr>
              <w:fldChar w:fldCharType="separate"/>
            </w:r>
            <w:r w:rsidRPr="00C713B8">
              <w:rPr>
                <w:webHidden/>
                <w:sz w:val="20"/>
              </w:rPr>
              <w:t>33</w:t>
            </w:r>
            <w:r w:rsidRPr="00C713B8">
              <w:rPr>
                <w:webHidden/>
                <w:sz w:val="20"/>
              </w:rPr>
              <w:fldChar w:fldCharType="end"/>
            </w:r>
          </w:hyperlink>
        </w:p>
        <w:p w:rsidR="00C06BAC" w:rsidRPr="00C713B8" w:rsidRDefault="00C06BAC" w:rsidP="00C06BAC">
          <w:pPr>
            <w:pStyle w:val="Indholdsfortegnelse2"/>
            <w:rPr>
              <w:rFonts w:asciiTheme="minorHAnsi" w:eastAsiaTheme="minorEastAsia" w:hAnsiTheme="minorHAnsi" w:cstheme="minorBidi"/>
              <w:bCs w:val="0"/>
              <w:kern w:val="2"/>
              <w:sz w:val="28"/>
              <w:szCs w:val="24"/>
              <w14:ligatures w14:val="standardContextual"/>
            </w:rPr>
          </w:pPr>
          <w:hyperlink w:anchor="_Toc208911142" w:history="1">
            <w:r w:rsidRPr="00C713B8">
              <w:rPr>
                <w:rStyle w:val="Hyperlink"/>
                <w:sz w:val="20"/>
              </w:rPr>
              <w:t>3.5</w:t>
            </w:r>
            <w:r w:rsidRPr="00C713B8">
              <w:rPr>
                <w:rFonts w:asciiTheme="minorHAnsi" w:eastAsiaTheme="minorEastAsia" w:hAnsiTheme="minorHAnsi" w:cstheme="minorBidi"/>
                <w:bCs w:val="0"/>
                <w:kern w:val="2"/>
                <w:sz w:val="28"/>
                <w:szCs w:val="24"/>
                <w14:ligatures w14:val="standardContextual"/>
              </w:rPr>
              <w:tab/>
            </w:r>
            <w:r w:rsidRPr="00C713B8">
              <w:rPr>
                <w:rStyle w:val="Hyperlink"/>
                <w:sz w:val="20"/>
              </w:rPr>
              <w:t>EBR</w:t>
            </w:r>
            <w:r w:rsidRPr="00C713B8">
              <w:rPr>
                <w:webHidden/>
                <w:sz w:val="20"/>
              </w:rPr>
              <w:tab/>
            </w:r>
            <w:r w:rsidRPr="00C713B8">
              <w:rPr>
                <w:webHidden/>
                <w:sz w:val="20"/>
              </w:rPr>
              <w:fldChar w:fldCharType="begin"/>
            </w:r>
            <w:r w:rsidRPr="00C713B8">
              <w:rPr>
                <w:webHidden/>
                <w:sz w:val="20"/>
              </w:rPr>
              <w:instrText xml:space="preserve"> PAGEREF _Toc208911142 \h </w:instrText>
            </w:r>
            <w:r w:rsidRPr="00C713B8">
              <w:rPr>
                <w:webHidden/>
                <w:sz w:val="20"/>
              </w:rPr>
            </w:r>
            <w:r w:rsidRPr="00C713B8">
              <w:rPr>
                <w:webHidden/>
                <w:sz w:val="20"/>
              </w:rPr>
              <w:fldChar w:fldCharType="separate"/>
            </w:r>
            <w:r w:rsidRPr="00C713B8">
              <w:rPr>
                <w:webHidden/>
                <w:sz w:val="20"/>
              </w:rPr>
              <w:t>44</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46" w:history="1">
            <w:r w:rsidRPr="00C713B8">
              <w:rPr>
                <w:rStyle w:val="Hyperlink"/>
                <w:sz w:val="20"/>
              </w:rPr>
              <w:t>3.5.1</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Ejendomsbeliggenhed</w:t>
            </w:r>
            <w:r w:rsidRPr="00C713B8">
              <w:rPr>
                <w:webHidden/>
                <w:sz w:val="20"/>
              </w:rPr>
              <w:tab/>
            </w:r>
            <w:r w:rsidRPr="00C713B8">
              <w:rPr>
                <w:webHidden/>
                <w:sz w:val="20"/>
              </w:rPr>
              <w:fldChar w:fldCharType="begin"/>
            </w:r>
            <w:r w:rsidRPr="00C713B8">
              <w:rPr>
                <w:webHidden/>
                <w:sz w:val="20"/>
              </w:rPr>
              <w:instrText xml:space="preserve"> PAGEREF _Toc208911146 \h </w:instrText>
            </w:r>
            <w:r w:rsidRPr="00C713B8">
              <w:rPr>
                <w:webHidden/>
                <w:sz w:val="20"/>
              </w:rPr>
            </w:r>
            <w:r w:rsidRPr="00C713B8">
              <w:rPr>
                <w:webHidden/>
                <w:sz w:val="20"/>
              </w:rPr>
              <w:fldChar w:fldCharType="separate"/>
            </w:r>
            <w:r w:rsidRPr="00C713B8">
              <w:rPr>
                <w:webHidden/>
                <w:sz w:val="20"/>
              </w:rPr>
              <w:t>44</w:t>
            </w:r>
            <w:r w:rsidRPr="00C713B8">
              <w:rPr>
                <w:webHidden/>
                <w:sz w:val="20"/>
              </w:rPr>
              <w:fldChar w:fldCharType="end"/>
            </w:r>
          </w:hyperlink>
        </w:p>
        <w:p w:rsidR="00C06BAC" w:rsidRPr="00C713B8" w:rsidRDefault="00C06BAC" w:rsidP="00C06BAC">
          <w:pPr>
            <w:pStyle w:val="Indholdsfortegnelse2"/>
            <w:rPr>
              <w:rFonts w:asciiTheme="minorHAnsi" w:eastAsiaTheme="minorEastAsia" w:hAnsiTheme="minorHAnsi" w:cstheme="minorBidi"/>
              <w:bCs w:val="0"/>
              <w:kern w:val="2"/>
              <w:sz w:val="28"/>
              <w:szCs w:val="24"/>
              <w14:ligatures w14:val="standardContextual"/>
            </w:rPr>
          </w:pPr>
          <w:hyperlink w:anchor="_Toc208911147" w:history="1">
            <w:r w:rsidRPr="00C713B8">
              <w:rPr>
                <w:rStyle w:val="Hyperlink"/>
                <w:sz w:val="20"/>
              </w:rPr>
              <w:t>3.6</w:t>
            </w:r>
            <w:r w:rsidRPr="00C713B8">
              <w:rPr>
                <w:rFonts w:asciiTheme="minorHAnsi" w:eastAsiaTheme="minorEastAsia" w:hAnsiTheme="minorHAnsi" w:cstheme="minorBidi"/>
                <w:bCs w:val="0"/>
                <w:kern w:val="2"/>
                <w:sz w:val="28"/>
                <w:szCs w:val="24"/>
                <w14:ligatures w14:val="standardContextual"/>
              </w:rPr>
              <w:tab/>
            </w:r>
            <w:r w:rsidRPr="00C713B8">
              <w:rPr>
                <w:rStyle w:val="Hyperlink"/>
                <w:sz w:val="20"/>
              </w:rPr>
              <w:t>BBR</w:t>
            </w:r>
            <w:r w:rsidRPr="00C713B8">
              <w:rPr>
                <w:webHidden/>
                <w:sz w:val="20"/>
              </w:rPr>
              <w:tab/>
            </w:r>
            <w:r w:rsidRPr="00C713B8">
              <w:rPr>
                <w:webHidden/>
                <w:sz w:val="20"/>
              </w:rPr>
              <w:fldChar w:fldCharType="begin"/>
            </w:r>
            <w:r w:rsidRPr="00C713B8">
              <w:rPr>
                <w:webHidden/>
                <w:sz w:val="20"/>
              </w:rPr>
              <w:instrText xml:space="preserve"> PAGEREF _Toc208911147 \h </w:instrText>
            </w:r>
            <w:r w:rsidRPr="00C713B8">
              <w:rPr>
                <w:webHidden/>
                <w:sz w:val="20"/>
              </w:rPr>
            </w:r>
            <w:r w:rsidRPr="00C713B8">
              <w:rPr>
                <w:webHidden/>
                <w:sz w:val="20"/>
              </w:rPr>
              <w:fldChar w:fldCharType="separate"/>
            </w:r>
            <w:r w:rsidRPr="00C713B8">
              <w:rPr>
                <w:webHidden/>
                <w:sz w:val="20"/>
              </w:rPr>
              <w:t>74</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48" w:history="1">
            <w:r w:rsidRPr="00C713B8">
              <w:rPr>
                <w:rStyle w:val="Hyperlink"/>
                <w:sz w:val="20"/>
              </w:rPr>
              <w:t>3.6.1</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BBRSag</w:t>
            </w:r>
            <w:r w:rsidRPr="00C713B8">
              <w:rPr>
                <w:webHidden/>
                <w:sz w:val="20"/>
              </w:rPr>
              <w:tab/>
            </w:r>
            <w:r w:rsidRPr="00C713B8">
              <w:rPr>
                <w:webHidden/>
                <w:sz w:val="20"/>
              </w:rPr>
              <w:fldChar w:fldCharType="begin"/>
            </w:r>
            <w:r w:rsidRPr="00C713B8">
              <w:rPr>
                <w:webHidden/>
                <w:sz w:val="20"/>
              </w:rPr>
              <w:instrText xml:space="preserve"> PAGEREF _Toc208911148 \h </w:instrText>
            </w:r>
            <w:r w:rsidRPr="00C713B8">
              <w:rPr>
                <w:webHidden/>
                <w:sz w:val="20"/>
              </w:rPr>
            </w:r>
            <w:r w:rsidRPr="00C713B8">
              <w:rPr>
                <w:webHidden/>
                <w:sz w:val="20"/>
              </w:rPr>
              <w:fldChar w:fldCharType="separate"/>
            </w:r>
            <w:r w:rsidRPr="00C713B8">
              <w:rPr>
                <w:webHidden/>
                <w:sz w:val="20"/>
              </w:rPr>
              <w:t>74</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49" w:history="1">
            <w:r w:rsidRPr="00C713B8">
              <w:rPr>
                <w:rStyle w:val="Hyperlink"/>
                <w:sz w:val="20"/>
              </w:rPr>
              <w:t>3.6.2</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Enhed</w:t>
            </w:r>
            <w:r w:rsidRPr="00C713B8">
              <w:rPr>
                <w:webHidden/>
                <w:sz w:val="20"/>
              </w:rPr>
              <w:tab/>
            </w:r>
            <w:r w:rsidRPr="00C713B8">
              <w:rPr>
                <w:webHidden/>
                <w:sz w:val="20"/>
              </w:rPr>
              <w:fldChar w:fldCharType="begin"/>
            </w:r>
            <w:r w:rsidRPr="00C713B8">
              <w:rPr>
                <w:webHidden/>
                <w:sz w:val="20"/>
              </w:rPr>
              <w:instrText xml:space="preserve"> PAGEREF _Toc208911149 \h </w:instrText>
            </w:r>
            <w:r w:rsidRPr="00C713B8">
              <w:rPr>
                <w:webHidden/>
                <w:sz w:val="20"/>
              </w:rPr>
            </w:r>
            <w:r w:rsidRPr="00C713B8">
              <w:rPr>
                <w:webHidden/>
                <w:sz w:val="20"/>
              </w:rPr>
              <w:fldChar w:fldCharType="separate"/>
            </w:r>
            <w:r w:rsidRPr="00C713B8">
              <w:rPr>
                <w:webHidden/>
                <w:sz w:val="20"/>
              </w:rPr>
              <w:t>76</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50" w:history="1">
            <w:r w:rsidRPr="00C713B8">
              <w:rPr>
                <w:rStyle w:val="Hyperlink"/>
                <w:sz w:val="20"/>
              </w:rPr>
              <w:t>3.6.3</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Bygning</w:t>
            </w:r>
            <w:r w:rsidRPr="00C713B8">
              <w:rPr>
                <w:webHidden/>
                <w:sz w:val="20"/>
              </w:rPr>
              <w:tab/>
            </w:r>
            <w:r w:rsidRPr="00C713B8">
              <w:rPr>
                <w:webHidden/>
                <w:sz w:val="20"/>
              </w:rPr>
              <w:fldChar w:fldCharType="begin"/>
            </w:r>
            <w:r w:rsidRPr="00C713B8">
              <w:rPr>
                <w:webHidden/>
                <w:sz w:val="20"/>
              </w:rPr>
              <w:instrText xml:space="preserve"> PAGEREF _Toc208911150 \h </w:instrText>
            </w:r>
            <w:r w:rsidRPr="00C713B8">
              <w:rPr>
                <w:webHidden/>
                <w:sz w:val="20"/>
              </w:rPr>
            </w:r>
            <w:r w:rsidRPr="00C713B8">
              <w:rPr>
                <w:webHidden/>
                <w:sz w:val="20"/>
              </w:rPr>
              <w:fldChar w:fldCharType="separate"/>
            </w:r>
            <w:r w:rsidRPr="00C713B8">
              <w:rPr>
                <w:webHidden/>
                <w:sz w:val="20"/>
              </w:rPr>
              <w:t>79</w:t>
            </w:r>
            <w:r w:rsidRPr="00C713B8">
              <w:rPr>
                <w:webHidden/>
                <w:sz w:val="20"/>
              </w:rPr>
              <w:fldChar w:fldCharType="end"/>
            </w:r>
          </w:hyperlink>
        </w:p>
        <w:p w:rsidR="00C06BAC" w:rsidRPr="00C713B8" w:rsidRDefault="00C06BAC" w:rsidP="00C06BAC">
          <w:pPr>
            <w:pStyle w:val="Indholdsfortegnelse2"/>
            <w:rPr>
              <w:rFonts w:asciiTheme="minorHAnsi" w:eastAsiaTheme="minorEastAsia" w:hAnsiTheme="minorHAnsi" w:cstheme="minorBidi"/>
              <w:bCs w:val="0"/>
              <w:kern w:val="2"/>
              <w:sz w:val="28"/>
              <w:szCs w:val="24"/>
              <w14:ligatures w14:val="standardContextual"/>
            </w:rPr>
          </w:pPr>
          <w:hyperlink w:anchor="_Toc208911151" w:history="1">
            <w:r w:rsidRPr="00C713B8">
              <w:rPr>
                <w:rStyle w:val="Hyperlink"/>
                <w:sz w:val="20"/>
              </w:rPr>
              <w:t>3.7</w:t>
            </w:r>
            <w:r w:rsidRPr="00C713B8">
              <w:rPr>
                <w:rFonts w:asciiTheme="minorHAnsi" w:eastAsiaTheme="minorEastAsia" w:hAnsiTheme="minorHAnsi" w:cstheme="minorBidi"/>
                <w:bCs w:val="0"/>
                <w:kern w:val="2"/>
                <w:sz w:val="28"/>
                <w:szCs w:val="24"/>
                <w14:ligatures w14:val="standardContextual"/>
              </w:rPr>
              <w:tab/>
            </w:r>
            <w:r w:rsidRPr="00C713B8">
              <w:rPr>
                <w:rStyle w:val="Hyperlink"/>
                <w:sz w:val="20"/>
              </w:rPr>
              <w:t>CVR</w:t>
            </w:r>
            <w:r w:rsidRPr="00C713B8">
              <w:rPr>
                <w:webHidden/>
                <w:sz w:val="20"/>
              </w:rPr>
              <w:tab/>
            </w:r>
            <w:r w:rsidRPr="00C713B8">
              <w:rPr>
                <w:webHidden/>
                <w:sz w:val="20"/>
              </w:rPr>
              <w:fldChar w:fldCharType="begin"/>
            </w:r>
            <w:r w:rsidRPr="00C713B8">
              <w:rPr>
                <w:webHidden/>
                <w:sz w:val="20"/>
              </w:rPr>
              <w:instrText xml:space="preserve"> PAGEREF _Toc208911151 \h </w:instrText>
            </w:r>
            <w:r w:rsidRPr="00C713B8">
              <w:rPr>
                <w:webHidden/>
                <w:sz w:val="20"/>
              </w:rPr>
            </w:r>
            <w:r w:rsidRPr="00C713B8">
              <w:rPr>
                <w:webHidden/>
                <w:sz w:val="20"/>
              </w:rPr>
              <w:fldChar w:fldCharType="separate"/>
            </w:r>
            <w:r w:rsidRPr="00C713B8">
              <w:rPr>
                <w:webHidden/>
                <w:sz w:val="20"/>
              </w:rPr>
              <w:t>84</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55" w:history="1">
            <w:r w:rsidRPr="00C713B8">
              <w:rPr>
                <w:rStyle w:val="Hyperlink"/>
                <w:sz w:val="20"/>
              </w:rPr>
              <w:t>3.7.1</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hentVirksomhedMedCVRNummerFortrolig</w:t>
            </w:r>
            <w:r w:rsidRPr="00C713B8">
              <w:rPr>
                <w:webHidden/>
                <w:sz w:val="20"/>
              </w:rPr>
              <w:tab/>
            </w:r>
            <w:r w:rsidRPr="00C713B8">
              <w:rPr>
                <w:webHidden/>
                <w:sz w:val="20"/>
              </w:rPr>
              <w:fldChar w:fldCharType="begin"/>
            </w:r>
            <w:r w:rsidRPr="00C713B8">
              <w:rPr>
                <w:webHidden/>
                <w:sz w:val="20"/>
              </w:rPr>
              <w:instrText xml:space="preserve"> PAGEREF _Toc208911155 \h </w:instrText>
            </w:r>
            <w:r w:rsidRPr="00C713B8">
              <w:rPr>
                <w:webHidden/>
                <w:sz w:val="20"/>
              </w:rPr>
            </w:r>
            <w:r w:rsidRPr="00C713B8">
              <w:rPr>
                <w:webHidden/>
                <w:sz w:val="20"/>
              </w:rPr>
              <w:fldChar w:fldCharType="separate"/>
            </w:r>
            <w:r w:rsidRPr="00C713B8">
              <w:rPr>
                <w:webHidden/>
                <w:sz w:val="20"/>
              </w:rPr>
              <w:t>84</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60" w:history="1">
            <w:r w:rsidRPr="00C713B8">
              <w:rPr>
                <w:rStyle w:val="Hyperlink"/>
                <w:sz w:val="20"/>
              </w:rPr>
              <w:t>3.7.2</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hentvirksomhedMedCVRNummer</w:t>
            </w:r>
            <w:r w:rsidRPr="00C713B8">
              <w:rPr>
                <w:webHidden/>
                <w:sz w:val="20"/>
              </w:rPr>
              <w:tab/>
            </w:r>
            <w:r w:rsidRPr="00C713B8">
              <w:rPr>
                <w:webHidden/>
                <w:sz w:val="20"/>
              </w:rPr>
              <w:fldChar w:fldCharType="begin"/>
            </w:r>
            <w:r w:rsidRPr="00C713B8">
              <w:rPr>
                <w:webHidden/>
                <w:sz w:val="20"/>
              </w:rPr>
              <w:instrText xml:space="preserve"> PAGEREF _Toc208911160 \h </w:instrText>
            </w:r>
            <w:r w:rsidRPr="00C713B8">
              <w:rPr>
                <w:webHidden/>
                <w:sz w:val="20"/>
              </w:rPr>
            </w:r>
            <w:r w:rsidRPr="00C713B8">
              <w:rPr>
                <w:webHidden/>
                <w:sz w:val="20"/>
              </w:rPr>
              <w:fldChar w:fldCharType="separate"/>
            </w:r>
            <w:r w:rsidRPr="00C713B8">
              <w:rPr>
                <w:webHidden/>
                <w:sz w:val="20"/>
              </w:rPr>
              <w:t>87</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61" w:history="1">
            <w:r w:rsidRPr="00C713B8">
              <w:rPr>
                <w:rStyle w:val="Hyperlink"/>
                <w:sz w:val="20"/>
              </w:rPr>
              <w:t>3.7.3</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hentproduktionsenhedmedpnummer</w:t>
            </w:r>
            <w:r w:rsidRPr="00C713B8">
              <w:rPr>
                <w:webHidden/>
                <w:sz w:val="20"/>
              </w:rPr>
              <w:tab/>
            </w:r>
            <w:r w:rsidRPr="00C713B8">
              <w:rPr>
                <w:webHidden/>
                <w:sz w:val="20"/>
              </w:rPr>
              <w:fldChar w:fldCharType="begin"/>
            </w:r>
            <w:r w:rsidRPr="00C713B8">
              <w:rPr>
                <w:webHidden/>
                <w:sz w:val="20"/>
              </w:rPr>
              <w:instrText xml:space="preserve"> PAGEREF _Toc208911161 \h </w:instrText>
            </w:r>
            <w:r w:rsidRPr="00C713B8">
              <w:rPr>
                <w:webHidden/>
                <w:sz w:val="20"/>
              </w:rPr>
            </w:r>
            <w:r w:rsidRPr="00C713B8">
              <w:rPr>
                <w:webHidden/>
                <w:sz w:val="20"/>
              </w:rPr>
              <w:fldChar w:fldCharType="separate"/>
            </w:r>
            <w:r w:rsidRPr="00C713B8">
              <w:rPr>
                <w:webHidden/>
                <w:sz w:val="20"/>
              </w:rPr>
              <w:t>90</w:t>
            </w:r>
            <w:r w:rsidRPr="00C713B8">
              <w:rPr>
                <w:webHidden/>
                <w:sz w:val="20"/>
              </w:rPr>
              <w:fldChar w:fldCharType="end"/>
            </w:r>
          </w:hyperlink>
        </w:p>
        <w:p w:rsidR="00C06BAC" w:rsidRPr="00C713B8" w:rsidRDefault="00C06BAC" w:rsidP="00C06BAC">
          <w:pPr>
            <w:pStyle w:val="Indholdsfortegnelse2"/>
            <w:rPr>
              <w:rFonts w:asciiTheme="minorHAnsi" w:eastAsiaTheme="minorEastAsia" w:hAnsiTheme="minorHAnsi" w:cstheme="minorBidi"/>
              <w:bCs w:val="0"/>
              <w:kern w:val="2"/>
              <w:sz w:val="28"/>
              <w:szCs w:val="24"/>
              <w14:ligatures w14:val="standardContextual"/>
            </w:rPr>
          </w:pPr>
          <w:hyperlink w:anchor="_Toc208911162" w:history="1">
            <w:r w:rsidRPr="00C713B8">
              <w:rPr>
                <w:rStyle w:val="Hyperlink"/>
                <w:sz w:val="20"/>
              </w:rPr>
              <w:t>3.8</w:t>
            </w:r>
            <w:r w:rsidRPr="00C713B8">
              <w:rPr>
                <w:rFonts w:asciiTheme="minorHAnsi" w:eastAsiaTheme="minorEastAsia" w:hAnsiTheme="minorHAnsi" w:cstheme="minorBidi"/>
                <w:bCs w:val="0"/>
                <w:kern w:val="2"/>
                <w:sz w:val="28"/>
                <w:szCs w:val="24"/>
                <w14:ligatures w14:val="standardContextual"/>
              </w:rPr>
              <w:tab/>
            </w:r>
            <w:r w:rsidRPr="00C713B8">
              <w:rPr>
                <w:rStyle w:val="Hyperlink"/>
                <w:sz w:val="20"/>
              </w:rPr>
              <w:t>VUR</w:t>
            </w:r>
            <w:r w:rsidRPr="00C713B8">
              <w:rPr>
                <w:webHidden/>
                <w:sz w:val="20"/>
              </w:rPr>
              <w:tab/>
            </w:r>
            <w:r w:rsidRPr="00C713B8">
              <w:rPr>
                <w:webHidden/>
                <w:sz w:val="20"/>
              </w:rPr>
              <w:fldChar w:fldCharType="begin"/>
            </w:r>
            <w:r w:rsidRPr="00C713B8">
              <w:rPr>
                <w:webHidden/>
                <w:sz w:val="20"/>
              </w:rPr>
              <w:instrText xml:space="preserve"> PAGEREF _Toc208911162 \h </w:instrText>
            </w:r>
            <w:r w:rsidRPr="00C713B8">
              <w:rPr>
                <w:webHidden/>
                <w:sz w:val="20"/>
              </w:rPr>
            </w:r>
            <w:r w:rsidRPr="00C713B8">
              <w:rPr>
                <w:webHidden/>
                <w:sz w:val="20"/>
              </w:rPr>
              <w:fldChar w:fldCharType="separate"/>
            </w:r>
            <w:r w:rsidRPr="00C713B8">
              <w:rPr>
                <w:webHidden/>
                <w:sz w:val="20"/>
              </w:rPr>
              <w:t>92</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67" w:history="1">
            <w:r w:rsidRPr="00C713B8">
              <w:rPr>
                <w:rStyle w:val="Hyperlink"/>
                <w:sz w:val="20"/>
              </w:rPr>
              <w:t>3.8.1</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Hentejendomsvurderingerforbfe</w:t>
            </w:r>
            <w:r w:rsidRPr="00C713B8">
              <w:rPr>
                <w:webHidden/>
                <w:sz w:val="20"/>
              </w:rPr>
              <w:tab/>
            </w:r>
            <w:r w:rsidRPr="00C713B8">
              <w:rPr>
                <w:webHidden/>
                <w:sz w:val="20"/>
              </w:rPr>
              <w:fldChar w:fldCharType="begin"/>
            </w:r>
            <w:r w:rsidRPr="00C713B8">
              <w:rPr>
                <w:webHidden/>
                <w:sz w:val="20"/>
              </w:rPr>
              <w:instrText xml:space="preserve"> PAGEREF _Toc208911167 \h </w:instrText>
            </w:r>
            <w:r w:rsidRPr="00C713B8">
              <w:rPr>
                <w:webHidden/>
                <w:sz w:val="20"/>
              </w:rPr>
            </w:r>
            <w:r w:rsidRPr="00C713B8">
              <w:rPr>
                <w:webHidden/>
                <w:sz w:val="20"/>
              </w:rPr>
              <w:fldChar w:fldCharType="separate"/>
            </w:r>
            <w:r w:rsidRPr="00C713B8">
              <w:rPr>
                <w:webHidden/>
                <w:sz w:val="20"/>
              </w:rPr>
              <w:t>93</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68" w:history="1">
            <w:r w:rsidRPr="00C713B8">
              <w:rPr>
                <w:rStyle w:val="Hyperlink"/>
                <w:sz w:val="20"/>
              </w:rPr>
              <w:t>3.8.2</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Hentejendomsvurderingerforejendomsvurderingid</w:t>
            </w:r>
            <w:r w:rsidRPr="00C713B8">
              <w:rPr>
                <w:webHidden/>
                <w:sz w:val="20"/>
              </w:rPr>
              <w:tab/>
            </w:r>
            <w:r w:rsidRPr="00C713B8">
              <w:rPr>
                <w:webHidden/>
                <w:sz w:val="20"/>
              </w:rPr>
              <w:fldChar w:fldCharType="begin"/>
            </w:r>
            <w:r w:rsidRPr="00C713B8">
              <w:rPr>
                <w:webHidden/>
                <w:sz w:val="20"/>
              </w:rPr>
              <w:instrText xml:space="preserve"> PAGEREF _Toc208911168 \h </w:instrText>
            </w:r>
            <w:r w:rsidRPr="00C713B8">
              <w:rPr>
                <w:webHidden/>
                <w:sz w:val="20"/>
              </w:rPr>
            </w:r>
            <w:r w:rsidRPr="00C713B8">
              <w:rPr>
                <w:webHidden/>
                <w:sz w:val="20"/>
              </w:rPr>
              <w:fldChar w:fldCharType="separate"/>
            </w:r>
            <w:r w:rsidRPr="00C713B8">
              <w:rPr>
                <w:webHidden/>
                <w:sz w:val="20"/>
              </w:rPr>
              <w:t>97</w:t>
            </w:r>
            <w:r w:rsidRPr="00C713B8">
              <w:rPr>
                <w:webHidden/>
                <w:sz w:val="20"/>
              </w:rPr>
              <w:fldChar w:fldCharType="end"/>
            </w:r>
          </w:hyperlink>
        </w:p>
        <w:p w:rsidR="00C06BAC" w:rsidRPr="00C713B8" w:rsidRDefault="00C06BAC" w:rsidP="00C06BAC">
          <w:pPr>
            <w:pStyle w:val="Indholdsfortegnelse2"/>
            <w:rPr>
              <w:rFonts w:asciiTheme="minorHAnsi" w:eastAsiaTheme="minorEastAsia" w:hAnsiTheme="minorHAnsi" w:cstheme="minorBidi"/>
              <w:bCs w:val="0"/>
              <w:kern w:val="2"/>
              <w:sz w:val="28"/>
              <w:szCs w:val="24"/>
              <w14:ligatures w14:val="standardContextual"/>
            </w:rPr>
          </w:pPr>
          <w:hyperlink w:anchor="_Toc208911169" w:history="1">
            <w:r w:rsidRPr="00C713B8">
              <w:rPr>
                <w:rStyle w:val="Hyperlink"/>
                <w:sz w:val="20"/>
              </w:rPr>
              <w:t>3.9</w:t>
            </w:r>
            <w:r w:rsidRPr="00C713B8">
              <w:rPr>
                <w:rFonts w:asciiTheme="minorHAnsi" w:eastAsiaTheme="minorEastAsia" w:hAnsiTheme="minorHAnsi" w:cstheme="minorBidi"/>
                <w:bCs w:val="0"/>
                <w:kern w:val="2"/>
                <w:sz w:val="28"/>
                <w:szCs w:val="24"/>
                <w14:ligatures w14:val="standardContextual"/>
              </w:rPr>
              <w:tab/>
            </w:r>
            <w:r w:rsidRPr="00C713B8">
              <w:rPr>
                <w:rStyle w:val="Hyperlink"/>
                <w:sz w:val="20"/>
              </w:rPr>
              <w:t>DAR</w:t>
            </w:r>
            <w:r w:rsidRPr="00C713B8">
              <w:rPr>
                <w:webHidden/>
                <w:sz w:val="20"/>
              </w:rPr>
              <w:tab/>
            </w:r>
            <w:r w:rsidRPr="00C713B8">
              <w:rPr>
                <w:webHidden/>
                <w:sz w:val="20"/>
              </w:rPr>
              <w:fldChar w:fldCharType="begin"/>
            </w:r>
            <w:r w:rsidRPr="00C713B8">
              <w:rPr>
                <w:webHidden/>
                <w:sz w:val="20"/>
              </w:rPr>
              <w:instrText xml:space="preserve"> PAGEREF _Toc208911169 \h </w:instrText>
            </w:r>
            <w:r w:rsidRPr="00C713B8">
              <w:rPr>
                <w:webHidden/>
                <w:sz w:val="20"/>
              </w:rPr>
            </w:r>
            <w:r w:rsidRPr="00C713B8">
              <w:rPr>
                <w:webHidden/>
                <w:sz w:val="20"/>
              </w:rPr>
              <w:fldChar w:fldCharType="separate"/>
            </w:r>
            <w:r w:rsidRPr="00C713B8">
              <w:rPr>
                <w:webHidden/>
                <w:sz w:val="20"/>
              </w:rPr>
              <w:t>100</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73" w:history="1">
            <w:r w:rsidRPr="00C713B8">
              <w:rPr>
                <w:rStyle w:val="Hyperlink"/>
                <w:sz w:val="20"/>
              </w:rPr>
              <w:t>3.9.1</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Adresse</w:t>
            </w:r>
            <w:r w:rsidRPr="00C713B8">
              <w:rPr>
                <w:webHidden/>
                <w:sz w:val="20"/>
              </w:rPr>
              <w:tab/>
            </w:r>
            <w:r w:rsidRPr="00C713B8">
              <w:rPr>
                <w:webHidden/>
                <w:sz w:val="20"/>
              </w:rPr>
              <w:fldChar w:fldCharType="begin"/>
            </w:r>
            <w:r w:rsidRPr="00C713B8">
              <w:rPr>
                <w:webHidden/>
                <w:sz w:val="20"/>
              </w:rPr>
              <w:instrText xml:space="preserve"> PAGEREF _Toc208911173 \h </w:instrText>
            </w:r>
            <w:r w:rsidRPr="00C713B8">
              <w:rPr>
                <w:webHidden/>
                <w:sz w:val="20"/>
              </w:rPr>
            </w:r>
            <w:r w:rsidRPr="00C713B8">
              <w:rPr>
                <w:webHidden/>
                <w:sz w:val="20"/>
              </w:rPr>
              <w:fldChar w:fldCharType="separate"/>
            </w:r>
            <w:r w:rsidRPr="00C713B8">
              <w:rPr>
                <w:webHidden/>
                <w:sz w:val="20"/>
              </w:rPr>
              <w:t>100</w:t>
            </w:r>
            <w:r w:rsidRPr="00C713B8">
              <w:rPr>
                <w:webHidden/>
                <w:sz w:val="20"/>
              </w:rPr>
              <w:fldChar w:fldCharType="end"/>
            </w:r>
          </w:hyperlink>
        </w:p>
        <w:p w:rsidR="00C06BAC" w:rsidRPr="00C713B8" w:rsidRDefault="00C06BAC" w:rsidP="00C06BAC">
          <w:pPr>
            <w:pStyle w:val="Indholdsfortegnelse3"/>
            <w:rPr>
              <w:rFonts w:asciiTheme="minorHAnsi" w:eastAsiaTheme="minorEastAsia" w:hAnsiTheme="minorHAnsi" w:cstheme="minorBidi"/>
              <w:kern w:val="2"/>
              <w:sz w:val="28"/>
              <w:szCs w:val="24"/>
              <w14:ligatures w14:val="standardContextual"/>
            </w:rPr>
          </w:pPr>
          <w:hyperlink w:anchor="_Toc208911177" w:history="1">
            <w:r w:rsidRPr="00C713B8">
              <w:rPr>
                <w:rStyle w:val="Hyperlink"/>
                <w:sz w:val="20"/>
              </w:rPr>
              <w:t>3.9.2</w:t>
            </w:r>
            <w:r w:rsidRPr="00C713B8">
              <w:rPr>
                <w:rFonts w:asciiTheme="minorHAnsi" w:eastAsiaTheme="minorEastAsia" w:hAnsiTheme="minorHAnsi" w:cstheme="minorBidi"/>
                <w:kern w:val="2"/>
                <w:sz w:val="28"/>
                <w:szCs w:val="24"/>
                <w14:ligatures w14:val="standardContextual"/>
              </w:rPr>
              <w:tab/>
            </w:r>
            <w:r w:rsidRPr="00C713B8">
              <w:rPr>
                <w:rStyle w:val="Hyperlink"/>
                <w:sz w:val="20"/>
              </w:rPr>
              <w:t>Adressetilenhedbfe</w:t>
            </w:r>
            <w:r w:rsidRPr="00C713B8">
              <w:rPr>
                <w:webHidden/>
                <w:sz w:val="20"/>
              </w:rPr>
              <w:tab/>
            </w:r>
            <w:r w:rsidRPr="00C713B8">
              <w:rPr>
                <w:webHidden/>
                <w:sz w:val="20"/>
              </w:rPr>
              <w:fldChar w:fldCharType="begin"/>
            </w:r>
            <w:r w:rsidRPr="00C713B8">
              <w:rPr>
                <w:webHidden/>
                <w:sz w:val="20"/>
              </w:rPr>
              <w:instrText xml:space="preserve"> PAGEREF _Toc208911177 \h </w:instrText>
            </w:r>
            <w:r w:rsidRPr="00C713B8">
              <w:rPr>
                <w:webHidden/>
                <w:sz w:val="20"/>
              </w:rPr>
            </w:r>
            <w:r w:rsidRPr="00C713B8">
              <w:rPr>
                <w:webHidden/>
                <w:sz w:val="20"/>
              </w:rPr>
              <w:fldChar w:fldCharType="separate"/>
            </w:r>
            <w:r w:rsidRPr="00C713B8">
              <w:rPr>
                <w:webHidden/>
                <w:sz w:val="20"/>
              </w:rPr>
              <w:t>105</w:t>
            </w:r>
            <w:r w:rsidRPr="00C713B8">
              <w:rPr>
                <w:webHidden/>
                <w:sz w:val="20"/>
              </w:rPr>
              <w:fldChar w:fldCharType="end"/>
            </w:r>
          </w:hyperlink>
        </w:p>
        <w:p w:rsidR="00C06BAC" w:rsidRPr="00783F33" w:rsidRDefault="00C06BAC" w:rsidP="00C06BAC">
          <w:r w:rsidRPr="00783F33">
            <w:rPr>
              <w:rFonts w:ascii="Arial" w:hAnsi="Arial" w:cs="Arial"/>
              <w:b/>
              <w:bCs/>
              <w:szCs w:val="24"/>
            </w:rPr>
            <w:fldChar w:fldCharType="end"/>
          </w:r>
        </w:p>
      </w:sdtContent>
    </w:sdt>
    <w:p w:rsidR="00C06BAC" w:rsidRPr="008C2862" w:rsidRDefault="00C06BAC" w:rsidP="00C06BAC">
      <w:pPr>
        <w:rPr>
          <w:rFonts w:ascii="Arial" w:hAnsi="Arial" w:cs="Arial"/>
        </w:rPr>
      </w:pPr>
      <w:r w:rsidRPr="008C2862">
        <w:rPr>
          <w:rFonts w:ascii="Arial" w:hAnsi="Arial" w:cs="Arial"/>
        </w:rPr>
        <w:br w:type="page"/>
      </w:r>
    </w:p>
    <w:p w:rsidR="00C06BAC" w:rsidRDefault="00C06BAC" w:rsidP="00C06BAC">
      <w:pPr>
        <w:pStyle w:val="Overskrift1"/>
      </w:pPr>
      <w:bookmarkStart w:id="1" w:name="_Toc208911112"/>
      <w:r>
        <w:lastRenderedPageBreak/>
        <w:t>Introduktion</w:t>
      </w:r>
      <w:bookmarkEnd w:id="1"/>
    </w:p>
    <w:p w:rsidR="00C06BAC" w:rsidRPr="00C713B8" w:rsidRDefault="00C06BAC" w:rsidP="00C06BAC">
      <w:pPr>
        <w:rPr>
          <w:rFonts w:asciiTheme="minorHAnsi" w:hAnsiTheme="minorHAnsi" w:cstheme="minorHAnsi"/>
          <w:sz w:val="20"/>
        </w:rPr>
      </w:pPr>
      <w:r w:rsidRPr="00C713B8">
        <w:rPr>
          <w:rFonts w:asciiTheme="minorHAnsi" w:hAnsiTheme="minorHAnsi" w:cstheme="minorHAnsi"/>
          <w:sz w:val="20"/>
        </w:rPr>
        <w:t xml:space="preserve">Dette dokument består af 16 udvalgte eksempler på REST-tjenester omsat til GraphQL-forespørgsler. REST-tjenesterne og deres metoder er udvalgt af Datafordeleren på baggrund af deres relevans og årlige anvendelse. Eksemplerne bruger de Fleksible GraphQL-tjenester (også kendt som fleksibel opslagslogik) til at udstille relationerne mellem registrenes data og derved returnere et resultat der bedst muligt svarer til det fra REST-tjenesterne. </w:t>
      </w:r>
    </w:p>
    <w:p w:rsidR="00C06BAC" w:rsidRPr="00C713B8" w:rsidRDefault="00C06BAC" w:rsidP="00C06BAC">
      <w:pPr>
        <w:rPr>
          <w:rFonts w:asciiTheme="minorHAnsi" w:hAnsiTheme="minorHAnsi" w:cstheme="minorHAnsi"/>
          <w:sz w:val="20"/>
        </w:rPr>
      </w:pPr>
      <w:r w:rsidRPr="00C713B8">
        <w:rPr>
          <w:rFonts w:asciiTheme="minorHAnsi" w:hAnsiTheme="minorHAnsi" w:cstheme="minorHAnsi"/>
          <w:sz w:val="20"/>
        </w:rPr>
        <w:t>Alle REST-tjenesterne er oversat ved hjælp af metoden beskrevet i</w:t>
      </w:r>
      <w:r w:rsidR="00672E9E">
        <w:rPr>
          <w:rFonts w:asciiTheme="minorHAnsi" w:hAnsiTheme="minorHAnsi" w:cstheme="minorHAnsi"/>
          <w:sz w:val="20"/>
        </w:rPr>
        <w:t xml:space="preserve"> Transisionsguiden mellem REST-services </w:t>
      </w:r>
      <w:r w:rsidR="00EA466A">
        <w:rPr>
          <w:rFonts w:asciiTheme="minorHAnsi" w:hAnsiTheme="minorHAnsi" w:cstheme="minorHAnsi"/>
          <w:sz w:val="20"/>
        </w:rPr>
        <w:t>og GraphQL-services.</w:t>
      </w:r>
    </w:p>
    <w:p w:rsidR="00C06BAC" w:rsidRPr="00C713B8" w:rsidRDefault="00C06BAC" w:rsidP="00C06BAC">
      <w:pPr>
        <w:rPr>
          <w:rFonts w:asciiTheme="minorHAnsi" w:hAnsiTheme="minorHAnsi" w:cstheme="minorHAnsi"/>
          <w:sz w:val="20"/>
        </w:rPr>
      </w:pPr>
      <w:r w:rsidRPr="00C713B8">
        <w:rPr>
          <w:rFonts w:asciiTheme="minorHAnsi" w:hAnsiTheme="minorHAnsi" w:cstheme="minorHAnsi"/>
          <w:sz w:val="20"/>
        </w:rPr>
        <w:t xml:space="preserve">Denne guide indeholder kun resultatet af transitionen fra REST til GraphQL for de udvalgte tjenester, men vil dog understrege eventuelle begrænsninger fundet ifm. oversættelserne af disse tjenester. De 16 REST-tjenester er opdelt efter register, REST-tjeneste og metoder, samt i hvilket afsnit man finder de konkrete oversættelser. </w:t>
      </w:r>
    </w:p>
    <w:p w:rsidR="00C06BAC" w:rsidRPr="00C713B8" w:rsidRDefault="00C06BAC" w:rsidP="00C06BAC">
      <w:pPr>
        <w:rPr>
          <w:rFonts w:asciiTheme="minorHAnsi" w:hAnsiTheme="minorHAnsi" w:cstheme="minorHAnsi"/>
          <w:sz w:val="20"/>
        </w:rPr>
      </w:pPr>
      <w:r w:rsidRPr="00C713B8">
        <w:rPr>
          <w:rFonts w:asciiTheme="minorHAnsi" w:hAnsiTheme="minorHAnsi" w:cstheme="minorHAnsi"/>
          <w:sz w:val="20"/>
        </w:rPr>
        <w:t xml:space="preserve">Oversigten over de udvalgte REST-tjenester kan findes i afsnit </w:t>
      </w:r>
      <w:r w:rsidRPr="00C713B8">
        <w:rPr>
          <w:rFonts w:asciiTheme="minorHAnsi" w:hAnsiTheme="minorHAnsi" w:cstheme="minorHAnsi"/>
          <w:sz w:val="20"/>
        </w:rPr>
        <w:fldChar w:fldCharType="begin"/>
      </w:r>
      <w:r w:rsidRPr="00C713B8">
        <w:rPr>
          <w:rFonts w:asciiTheme="minorHAnsi" w:hAnsiTheme="minorHAnsi" w:cstheme="minorHAnsi"/>
          <w:sz w:val="20"/>
        </w:rPr>
        <w:instrText xml:space="preserve"> REF _Ref203571891 \r \h </w:instrText>
      </w:r>
      <w:r w:rsidRPr="00C713B8">
        <w:rPr>
          <w:rFonts w:asciiTheme="minorHAnsi" w:hAnsiTheme="minorHAnsi" w:cstheme="minorHAnsi"/>
          <w:sz w:val="20"/>
        </w:rPr>
      </w:r>
      <w:r w:rsidR="00C713B8">
        <w:rPr>
          <w:rFonts w:asciiTheme="minorHAnsi" w:hAnsiTheme="minorHAnsi" w:cstheme="minorHAnsi"/>
          <w:sz w:val="20"/>
        </w:rPr>
        <w:instrText xml:space="preserve"> \* MERGEFORMAT </w:instrText>
      </w:r>
      <w:r w:rsidRPr="00C713B8">
        <w:rPr>
          <w:rFonts w:asciiTheme="minorHAnsi" w:hAnsiTheme="minorHAnsi" w:cstheme="minorHAnsi"/>
          <w:sz w:val="20"/>
        </w:rPr>
        <w:fldChar w:fldCharType="separate"/>
      </w:r>
      <w:r w:rsidRPr="00C713B8">
        <w:rPr>
          <w:rFonts w:asciiTheme="minorHAnsi" w:hAnsiTheme="minorHAnsi" w:cstheme="minorHAnsi"/>
          <w:sz w:val="20"/>
        </w:rPr>
        <w:t>2</w:t>
      </w:r>
      <w:r w:rsidRPr="00C713B8">
        <w:rPr>
          <w:rFonts w:asciiTheme="minorHAnsi" w:hAnsiTheme="minorHAnsi" w:cstheme="minorHAnsi"/>
          <w:sz w:val="20"/>
        </w:rPr>
        <w:fldChar w:fldCharType="end"/>
      </w:r>
      <w:r w:rsidRPr="00C713B8">
        <w:rPr>
          <w:rFonts w:asciiTheme="minorHAnsi" w:hAnsiTheme="minorHAnsi" w:cstheme="minorHAnsi"/>
          <w:sz w:val="20"/>
        </w:rPr>
        <w:t xml:space="preserve"> og de konkrete oversættelser kan findes i afsnit </w:t>
      </w:r>
      <w:r w:rsidRPr="00C713B8">
        <w:rPr>
          <w:rFonts w:asciiTheme="minorHAnsi" w:hAnsiTheme="minorHAnsi" w:cstheme="minorHAnsi"/>
          <w:sz w:val="20"/>
        </w:rPr>
        <w:fldChar w:fldCharType="begin"/>
      </w:r>
      <w:r w:rsidRPr="00C713B8">
        <w:rPr>
          <w:rFonts w:asciiTheme="minorHAnsi" w:hAnsiTheme="minorHAnsi" w:cstheme="minorHAnsi"/>
          <w:sz w:val="20"/>
        </w:rPr>
        <w:instrText xml:space="preserve"> REF _Ref203571902 \r \h </w:instrText>
      </w:r>
      <w:r w:rsidRPr="00C713B8">
        <w:rPr>
          <w:rFonts w:asciiTheme="minorHAnsi" w:hAnsiTheme="minorHAnsi" w:cstheme="minorHAnsi"/>
          <w:sz w:val="20"/>
        </w:rPr>
      </w:r>
      <w:r w:rsidR="00C713B8">
        <w:rPr>
          <w:rFonts w:asciiTheme="minorHAnsi" w:hAnsiTheme="minorHAnsi" w:cstheme="minorHAnsi"/>
          <w:sz w:val="20"/>
        </w:rPr>
        <w:instrText xml:space="preserve"> \* MERGEFORMAT </w:instrText>
      </w:r>
      <w:r w:rsidRPr="00C713B8">
        <w:rPr>
          <w:rFonts w:asciiTheme="minorHAnsi" w:hAnsiTheme="minorHAnsi" w:cstheme="minorHAnsi"/>
          <w:sz w:val="20"/>
        </w:rPr>
        <w:fldChar w:fldCharType="separate"/>
      </w:r>
      <w:r w:rsidRPr="00C713B8">
        <w:rPr>
          <w:rFonts w:asciiTheme="minorHAnsi" w:hAnsiTheme="minorHAnsi" w:cstheme="minorHAnsi"/>
          <w:sz w:val="20"/>
        </w:rPr>
        <w:t>3</w:t>
      </w:r>
      <w:r w:rsidRPr="00C713B8">
        <w:rPr>
          <w:rFonts w:asciiTheme="minorHAnsi" w:hAnsiTheme="minorHAnsi" w:cstheme="minorHAnsi"/>
          <w:sz w:val="20"/>
        </w:rPr>
        <w:fldChar w:fldCharType="end"/>
      </w:r>
      <w:r w:rsidRPr="00C713B8">
        <w:rPr>
          <w:rFonts w:asciiTheme="minorHAnsi" w:hAnsiTheme="minorHAnsi" w:cstheme="minorHAnsi"/>
          <w:sz w:val="20"/>
        </w:rPr>
        <w:t xml:space="preserve">. </w:t>
      </w:r>
    </w:p>
    <w:p w:rsidR="00C06BAC" w:rsidRDefault="00C06BAC" w:rsidP="00C06BAC">
      <w:pPr>
        <w:pStyle w:val="Overskrift2"/>
      </w:pPr>
      <w:bookmarkStart w:id="2" w:name="_Toc208911113"/>
      <w:r>
        <w:t>Målgruppe</w:t>
      </w:r>
      <w:bookmarkEnd w:id="2"/>
    </w:p>
    <w:p w:rsidR="00C06BAC" w:rsidRPr="00C713B8" w:rsidRDefault="00C06BAC" w:rsidP="00C06BAC">
      <w:pPr>
        <w:pStyle w:val="Brdtekst"/>
        <w:rPr>
          <w:sz w:val="20"/>
        </w:rPr>
      </w:pPr>
      <w:r w:rsidRPr="00C713B8">
        <w:rPr>
          <w:sz w:val="20"/>
        </w:rPr>
        <w:t>Dette dokument fungerer som en inspiration for udviklere, der står over for opgaven om at oversætte REST-tjenester til GraphQL-forespørgsler. Guiden vil også beskrive de eventuelle udfordringer, udviklere typisk vil støde på i denne proces. Det er her vigtigt at være opmærksom på, at en direkte 1-til-1 oversættelse af REST til GraphQL som oftest ikke anbefales. I stedet bør man udnytte GraphQL-tjenesternes fleksibilitet til at designe forespørgsler, der mere præcist afspejler det faktiske databehov.</w:t>
      </w:r>
    </w:p>
    <w:p w:rsidR="00C06BAC" w:rsidRDefault="00C06BAC" w:rsidP="00C06BAC">
      <w:pPr>
        <w:pStyle w:val="Overskrift3"/>
      </w:pPr>
      <w:bookmarkStart w:id="3" w:name="_Toc208911114"/>
      <w:r>
        <w:t>Forudsætninger</w:t>
      </w:r>
      <w:bookmarkEnd w:id="3"/>
    </w:p>
    <w:p w:rsidR="00C06BAC" w:rsidRPr="00C713B8" w:rsidRDefault="00C06BAC" w:rsidP="00C06BAC">
      <w:pPr>
        <w:pStyle w:val="Brdtekst"/>
        <w:rPr>
          <w:sz w:val="20"/>
        </w:rPr>
      </w:pPr>
      <w:r w:rsidRPr="00C713B8">
        <w:rPr>
          <w:sz w:val="20"/>
        </w:rPr>
        <w:t>Dette dokument er tiltænkt læsere, som:</w:t>
      </w:r>
    </w:p>
    <w:p w:rsidR="00C06BAC" w:rsidRPr="00C713B8" w:rsidRDefault="00C06BAC" w:rsidP="00C06BAC">
      <w:pPr>
        <w:pStyle w:val="Brdtekst"/>
        <w:numPr>
          <w:ilvl w:val="0"/>
          <w:numId w:val="28"/>
        </w:numPr>
        <w:rPr>
          <w:sz w:val="20"/>
        </w:rPr>
      </w:pPr>
      <w:r w:rsidRPr="00C713B8">
        <w:rPr>
          <w:sz w:val="20"/>
        </w:rPr>
        <w:t>Besidder teknisk viden inden for udvikling og design af software systemer.</w:t>
      </w:r>
    </w:p>
    <w:p w:rsidR="00C06BAC" w:rsidRPr="00C713B8" w:rsidRDefault="00C06BAC" w:rsidP="00C06BAC">
      <w:pPr>
        <w:pStyle w:val="Brdtekst"/>
        <w:numPr>
          <w:ilvl w:val="0"/>
          <w:numId w:val="28"/>
        </w:numPr>
        <w:rPr>
          <w:sz w:val="20"/>
        </w:rPr>
      </w:pPr>
      <w:r w:rsidRPr="00C713B8">
        <w:rPr>
          <w:sz w:val="20"/>
        </w:rPr>
        <w:t>Har kendskab til de eksisterende REST-tjenester og det data der udstilles.</w:t>
      </w:r>
    </w:p>
    <w:p w:rsidR="00C06BAC" w:rsidRPr="00C713B8" w:rsidRDefault="00C06BAC" w:rsidP="00C06BAC">
      <w:pPr>
        <w:pStyle w:val="Brdtekst"/>
        <w:numPr>
          <w:ilvl w:val="0"/>
          <w:numId w:val="28"/>
        </w:numPr>
        <w:rPr>
          <w:sz w:val="20"/>
        </w:rPr>
      </w:pPr>
      <w:r w:rsidRPr="00C713B8">
        <w:rPr>
          <w:sz w:val="20"/>
        </w:rPr>
        <w:t>Er bekendt med de grundlæggende principper inden for REST, GraphQL og SQL.</w:t>
      </w:r>
    </w:p>
    <w:p w:rsidR="00C06BAC" w:rsidRPr="00C713B8" w:rsidRDefault="00C06BAC" w:rsidP="00C06BAC">
      <w:pPr>
        <w:pStyle w:val="Brdtekst"/>
        <w:rPr>
          <w:sz w:val="20"/>
        </w:rPr>
      </w:pPr>
      <w:r w:rsidRPr="00C713B8">
        <w:rPr>
          <w:sz w:val="20"/>
        </w:rPr>
        <w:t>Uden denne grundlæggende viden kan læsere have behov for betydelig ekstra tid til at forstå og arbejde med oversættelserne.</w:t>
      </w:r>
    </w:p>
    <w:p w:rsidR="00C06BAC" w:rsidRDefault="00C06BAC" w:rsidP="00C06BAC">
      <w:pPr>
        <w:pStyle w:val="Overskrift2"/>
      </w:pPr>
      <w:bookmarkStart w:id="4" w:name="_Toc208911115"/>
      <w:r>
        <w:t>Begreber</w:t>
      </w:r>
      <w:bookmarkEnd w:id="4"/>
    </w:p>
    <w:p w:rsidR="00C06BAC" w:rsidRPr="00C713B8" w:rsidRDefault="00C06BAC" w:rsidP="00C06BAC">
      <w:pPr>
        <w:pStyle w:val="Brdtekst"/>
        <w:rPr>
          <w:rFonts w:cstheme="majorHAnsi"/>
          <w:sz w:val="20"/>
        </w:rPr>
      </w:pPr>
      <w:r w:rsidRPr="00C713B8">
        <w:rPr>
          <w:sz w:val="20"/>
        </w:rPr>
        <w:t xml:space="preserve">I dette dokument bruges begreberne, som beskrevet i </w:t>
      </w:r>
      <w:r w:rsidRPr="00C713B8">
        <w:rPr>
          <w:sz w:val="20"/>
        </w:rPr>
        <w:fldChar w:fldCharType="begin"/>
      </w:r>
      <w:r w:rsidRPr="00C713B8">
        <w:rPr>
          <w:sz w:val="20"/>
        </w:rPr>
        <w:instrText xml:space="preserve"> REF _Ref167267292 \h </w:instrText>
      </w:r>
      <w:r w:rsidRPr="00C713B8">
        <w:rPr>
          <w:sz w:val="20"/>
        </w:rPr>
      </w:r>
      <w:r w:rsidR="00C713B8">
        <w:rPr>
          <w:sz w:val="20"/>
        </w:rPr>
        <w:instrText xml:space="preserve"> \* MERGEFORMAT </w:instrText>
      </w:r>
      <w:r w:rsidRPr="00C713B8">
        <w:rPr>
          <w:sz w:val="20"/>
        </w:rPr>
        <w:fldChar w:fldCharType="separate"/>
      </w:r>
      <w:r w:rsidRPr="00C713B8">
        <w:rPr>
          <w:sz w:val="20"/>
        </w:rPr>
        <w:t>Tabel 1</w:t>
      </w:r>
      <w:r w:rsidRPr="00C713B8">
        <w:rPr>
          <w:sz w:val="20"/>
        </w:rPr>
        <w:fldChar w:fldCharType="end"/>
      </w:r>
      <w:r w:rsidRPr="00C713B8">
        <w:rPr>
          <w:sz w:val="20"/>
        </w:rPr>
        <w:t xml:space="preserve">. </w:t>
      </w:r>
      <w:r w:rsidRPr="00C713B8">
        <w:rPr>
          <w:rFonts w:cstheme="majorHAnsi"/>
          <w:sz w:val="20"/>
        </w:rPr>
        <w:t>Bemærk at begreberne også kan være yderligere forklaret i løbet af dokumentet med eksempler.</w:t>
      </w:r>
    </w:p>
    <w:tbl>
      <w:tblPr>
        <w:tblStyle w:val="Tabel-Gitter"/>
        <w:tblW w:w="5110" w:type="pct"/>
        <w:tblLayout w:type="fixed"/>
        <w:tblCellMar>
          <w:top w:w="28" w:type="dxa"/>
          <w:left w:w="28" w:type="dxa"/>
          <w:bottom w:w="28" w:type="dxa"/>
          <w:right w:w="28" w:type="dxa"/>
        </w:tblCellMar>
        <w:tblLook w:val="04A0" w:firstRow="1" w:lastRow="0" w:firstColumn="1" w:lastColumn="0" w:noHBand="0" w:noVBand="1"/>
      </w:tblPr>
      <w:tblGrid>
        <w:gridCol w:w="2122"/>
        <w:gridCol w:w="7534"/>
      </w:tblGrid>
      <w:tr w:rsidR="00C06BAC" w:rsidRPr="008F6E1F" w:rsidTr="00C06BAC">
        <w:trPr>
          <w:cnfStyle w:val="100000000000" w:firstRow="1" w:lastRow="0" w:firstColumn="0" w:lastColumn="0" w:oddVBand="0" w:evenVBand="0" w:oddHBand="0" w:evenHBand="0" w:firstRowFirstColumn="0" w:firstRowLastColumn="0" w:lastRowFirstColumn="0" w:lastRowLastColumn="0"/>
          <w:cantSplit/>
          <w:trHeight w:val="20"/>
        </w:trPr>
        <w:tc>
          <w:tcPr>
            <w:tcW w:w="1099" w:type="pct"/>
            <w:shd w:val="clear" w:color="auto" w:fill="3B3838" w:themeFill="background2" w:themeFillShade="40"/>
          </w:tcPr>
          <w:p w:rsidR="00C06BAC" w:rsidRPr="008F6E1F" w:rsidRDefault="00C06BAC" w:rsidP="00C06BAC">
            <w:pPr>
              <w:pStyle w:val="Brdtekst"/>
              <w:spacing w:before="60" w:after="60"/>
              <w:rPr>
                <w:rFonts w:cstheme="majorHAnsi"/>
                <w:b/>
                <w:sz w:val="20"/>
              </w:rPr>
            </w:pPr>
            <w:r w:rsidRPr="008F6E1F">
              <w:rPr>
                <w:rFonts w:cstheme="majorHAnsi"/>
                <w:b/>
              </w:rPr>
              <w:t>Begreb</w:t>
            </w:r>
          </w:p>
        </w:tc>
        <w:tc>
          <w:tcPr>
            <w:tcW w:w="3901" w:type="pct"/>
            <w:shd w:val="clear" w:color="auto" w:fill="3B3838" w:themeFill="background2" w:themeFillShade="40"/>
          </w:tcPr>
          <w:p w:rsidR="00C06BAC" w:rsidRPr="008F6E1F" w:rsidRDefault="00C06BAC" w:rsidP="00C06BAC">
            <w:pPr>
              <w:pStyle w:val="Brdtekst"/>
              <w:spacing w:before="60" w:after="60"/>
              <w:rPr>
                <w:rFonts w:cstheme="majorHAnsi"/>
                <w:b/>
                <w:sz w:val="20"/>
              </w:rPr>
            </w:pPr>
            <w:r w:rsidRPr="008F6E1F">
              <w:rPr>
                <w:rFonts w:cstheme="majorHAnsi"/>
                <w:b/>
              </w:rPr>
              <w:t>Beskrivelse</w:t>
            </w:r>
          </w:p>
        </w:tc>
      </w:tr>
      <w:tr w:rsidR="00C06BAC" w:rsidRPr="008F6E1F" w:rsidTr="00C06BAC">
        <w:trPr>
          <w:cantSplit/>
          <w:trHeight w:val="20"/>
        </w:trPr>
        <w:tc>
          <w:tcPr>
            <w:tcW w:w="5000" w:type="pct"/>
            <w:gridSpan w:val="2"/>
            <w:shd w:val="clear" w:color="auto" w:fill="D0D7D7"/>
            <w:vAlign w:val="top"/>
          </w:tcPr>
          <w:p w:rsidR="00C06BAC" w:rsidRPr="008F6E1F" w:rsidDel="000031CE" w:rsidRDefault="00C06BAC" w:rsidP="00C06BAC">
            <w:pPr>
              <w:pStyle w:val="Brdtekst"/>
              <w:spacing w:before="60" w:after="60"/>
              <w:jc w:val="center"/>
              <w:rPr>
                <w:rFonts w:cstheme="majorHAnsi"/>
                <w:sz w:val="20"/>
              </w:rPr>
            </w:pPr>
            <w:r w:rsidRPr="008F6E1F">
              <w:rPr>
                <w:rFonts w:cstheme="majorHAnsi"/>
                <w:b/>
              </w:rPr>
              <w:t>Nuværende Datafordeler</w:t>
            </w:r>
          </w:p>
        </w:tc>
      </w:tr>
      <w:tr w:rsidR="00C06BAC" w:rsidRPr="008F6E1F" w:rsidTr="00C06BAC">
        <w:trPr>
          <w:cantSplit/>
          <w:trHeight w:val="20"/>
        </w:trPr>
        <w:tc>
          <w:tcPr>
            <w:tcW w:w="1099" w:type="pct"/>
            <w:vAlign w:val="top"/>
          </w:tcPr>
          <w:p w:rsidR="00C06BAC" w:rsidRPr="008F6E1F" w:rsidRDefault="00C06BAC" w:rsidP="00C06BAC">
            <w:pPr>
              <w:pStyle w:val="Brdtekst"/>
              <w:spacing w:before="60" w:after="60"/>
              <w:rPr>
                <w:rFonts w:cstheme="majorHAnsi"/>
                <w:b/>
                <w:sz w:val="20"/>
              </w:rPr>
            </w:pPr>
            <w:r w:rsidRPr="008F6E1F">
              <w:rPr>
                <w:rFonts w:cstheme="majorHAnsi"/>
                <w:b/>
              </w:rPr>
              <w:t>REST-tjenester</w:t>
            </w:r>
          </w:p>
        </w:tc>
        <w:tc>
          <w:tcPr>
            <w:tcW w:w="3901" w:type="pct"/>
          </w:tcPr>
          <w:p w:rsidR="00C06BAC" w:rsidRPr="008F6E1F" w:rsidRDefault="00C06BAC" w:rsidP="00C06BAC">
            <w:pPr>
              <w:pStyle w:val="Brdtekst"/>
              <w:spacing w:before="60" w:after="60"/>
              <w:ind w:right="133"/>
              <w:rPr>
                <w:rFonts w:cstheme="majorHAnsi"/>
                <w:sz w:val="20"/>
              </w:rPr>
            </w:pPr>
            <w:r w:rsidRPr="008F6E1F">
              <w:rPr>
                <w:rFonts w:cstheme="majorHAnsi"/>
              </w:rPr>
              <w:t xml:space="preserve">REST-tjenester er en metode til at få data fra Datafordeleren. Man kan som anvender hente data ved at bruge en URL. REST-tjenester er beskrevet </w:t>
            </w:r>
            <w:r w:rsidRPr="008F6E1F">
              <w:t>her</w:t>
            </w:r>
            <w:r>
              <w:t xml:space="preserve">: </w:t>
            </w:r>
            <w:hyperlink r:id="rId7" w:history="1">
              <w:r w:rsidRPr="003B0982">
                <w:rPr>
                  <w:rStyle w:val="Hyperlink"/>
                </w:rPr>
                <w:t>[REST-tjenester]</w:t>
              </w:r>
            </w:hyperlink>
          </w:p>
        </w:tc>
      </w:tr>
      <w:tr w:rsidR="00C06BAC" w:rsidRPr="008F6E1F" w:rsidTr="00C06BAC">
        <w:trPr>
          <w:cantSplit/>
          <w:trHeight w:val="20"/>
        </w:trPr>
        <w:tc>
          <w:tcPr>
            <w:tcW w:w="5000" w:type="pct"/>
            <w:gridSpan w:val="2"/>
            <w:shd w:val="clear" w:color="auto" w:fill="D0D7D7"/>
            <w:vAlign w:val="top"/>
          </w:tcPr>
          <w:p w:rsidR="00C06BAC" w:rsidRPr="008F6E1F" w:rsidRDefault="00C06BAC" w:rsidP="00C06BAC">
            <w:pPr>
              <w:pStyle w:val="Brdtekst"/>
              <w:spacing w:before="60" w:after="60"/>
              <w:jc w:val="center"/>
              <w:rPr>
                <w:rFonts w:cstheme="majorHAnsi"/>
                <w:sz w:val="20"/>
              </w:rPr>
            </w:pPr>
            <w:r w:rsidRPr="008F6E1F">
              <w:rPr>
                <w:rFonts w:cstheme="majorHAnsi"/>
                <w:b/>
              </w:rPr>
              <w:t>Moderniserede Datafordeler</w:t>
            </w:r>
          </w:p>
        </w:tc>
      </w:tr>
      <w:tr w:rsidR="00C06BAC" w:rsidRPr="008F6E1F" w:rsidTr="00C06BAC">
        <w:trPr>
          <w:cantSplit/>
          <w:trHeight w:val="20"/>
        </w:trPr>
        <w:tc>
          <w:tcPr>
            <w:tcW w:w="1099" w:type="pct"/>
            <w:vAlign w:val="top"/>
          </w:tcPr>
          <w:p w:rsidR="00C06BAC" w:rsidRPr="008F6E1F" w:rsidRDefault="00C06BAC" w:rsidP="00C06BAC">
            <w:pPr>
              <w:pStyle w:val="Brdtekst"/>
              <w:spacing w:before="60" w:after="60"/>
              <w:rPr>
                <w:rFonts w:cstheme="majorHAnsi"/>
                <w:b/>
              </w:rPr>
            </w:pPr>
            <w:r>
              <w:rPr>
                <w:rFonts w:cstheme="majorHAnsi"/>
                <w:b/>
              </w:rPr>
              <w:t xml:space="preserve">Entitetsbaserede </w:t>
            </w:r>
            <w:r w:rsidRPr="008F6E1F">
              <w:rPr>
                <w:rFonts w:cstheme="majorHAnsi"/>
                <w:b/>
              </w:rPr>
              <w:t>GraphQL</w:t>
            </w:r>
            <w:r>
              <w:rPr>
                <w:rFonts w:cstheme="majorHAnsi"/>
                <w:b/>
              </w:rPr>
              <w:t>-tjenester</w:t>
            </w:r>
          </w:p>
        </w:tc>
        <w:tc>
          <w:tcPr>
            <w:tcW w:w="3901" w:type="pct"/>
          </w:tcPr>
          <w:p w:rsidR="00C06BAC" w:rsidRPr="008F6E1F" w:rsidRDefault="00C06BAC" w:rsidP="00C06BAC">
            <w:pPr>
              <w:pStyle w:val="Brdtekst"/>
              <w:spacing w:before="60" w:after="60"/>
              <w:rPr>
                <w:rFonts w:cstheme="majorHAnsi"/>
              </w:rPr>
            </w:pPr>
            <w:r w:rsidRPr="00AF3C28">
              <w:rPr>
                <w:rFonts w:cstheme="majorHAnsi"/>
              </w:rPr>
              <w:t xml:space="preserve">GraphQL-tjenester, der henter </w:t>
            </w:r>
            <w:r>
              <w:rPr>
                <w:rFonts w:cstheme="majorHAnsi"/>
              </w:rPr>
              <w:t>specifikke</w:t>
            </w:r>
            <w:r w:rsidRPr="00AF3C28">
              <w:rPr>
                <w:rFonts w:cstheme="majorHAnsi"/>
              </w:rPr>
              <w:t xml:space="preserve"> </w:t>
            </w:r>
            <w:r>
              <w:rPr>
                <w:rFonts w:cstheme="majorHAnsi"/>
              </w:rPr>
              <w:t>entiteter</w:t>
            </w:r>
            <w:r w:rsidRPr="00AF3C28">
              <w:rPr>
                <w:rFonts w:cstheme="majorHAnsi"/>
              </w:rPr>
              <w:t xml:space="preserve"> og ikke understøtter join-operationer mellem </w:t>
            </w:r>
            <w:r>
              <w:rPr>
                <w:rFonts w:cstheme="majorHAnsi"/>
              </w:rPr>
              <w:t>tabeller</w:t>
            </w:r>
            <w:r w:rsidRPr="00AF3C28">
              <w:rPr>
                <w:rFonts w:cstheme="majorHAnsi"/>
              </w:rPr>
              <w:t xml:space="preserve">, idet der opretholdes strenge grænser mellem </w:t>
            </w:r>
            <w:r>
              <w:rPr>
                <w:rFonts w:cstheme="majorHAnsi"/>
              </w:rPr>
              <w:t xml:space="preserve">de </w:t>
            </w:r>
            <w:r w:rsidRPr="00AF3C28">
              <w:rPr>
                <w:rFonts w:cstheme="majorHAnsi"/>
              </w:rPr>
              <w:t xml:space="preserve">forskellige </w:t>
            </w:r>
            <w:r>
              <w:rPr>
                <w:rFonts w:cstheme="majorHAnsi"/>
              </w:rPr>
              <w:t>entiteter</w:t>
            </w:r>
            <w:r w:rsidRPr="00AF3C28">
              <w:rPr>
                <w:rFonts w:cstheme="majorHAnsi"/>
              </w:rPr>
              <w:t>.</w:t>
            </w:r>
          </w:p>
        </w:tc>
      </w:tr>
      <w:tr w:rsidR="00C06BAC" w:rsidRPr="008F6E1F" w:rsidTr="00C06BAC">
        <w:trPr>
          <w:cantSplit/>
          <w:trHeight w:val="20"/>
        </w:trPr>
        <w:tc>
          <w:tcPr>
            <w:tcW w:w="1099" w:type="pct"/>
            <w:vAlign w:val="top"/>
          </w:tcPr>
          <w:p w:rsidR="00C06BAC" w:rsidRDefault="00C06BAC" w:rsidP="00C06BAC">
            <w:pPr>
              <w:pStyle w:val="Brdtekst"/>
              <w:spacing w:before="60" w:after="60"/>
              <w:rPr>
                <w:rFonts w:cstheme="majorHAnsi"/>
                <w:b/>
              </w:rPr>
            </w:pPr>
            <w:r>
              <w:rPr>
                <w:rFonts w:cstheme="majorHAnsi"/>
                <w:b/>
              </w:rPr>
              <w:lastRenderedPageBreak/>
              <w:t>Fleksibel opslagslogik</w:t>
            </w:r>
          </w:p>
        </w:tc>
        <w:tc>
          <w:tcPr>
            <w:tcW w:w="3901" w:type="pct"/>
          </w:tcPr>
          <w:p w:rsidR="00C06BAC" w:rsidRPr="00AF3C28" w:rsidRDefault="00C06BAC" w:rsidP="00C06BAC">
            <w:pPr>
              <w:pStyle w:val="Brdtekst"/>
              <w:spacing w:before="60" w:after="60"/>
              <w:rPr>
                <w:rFonts w:cstheme="majorHAnsi"/>
              </w:rPr>
            </w:pPr>
            <w:r w:rsidRPr="00AF3C28">
              <w:rPr>
                <w:rFonts w:cstheme="majorHAnsi"/>
              </w:rPr>
              <w:t>E</w:t>
            </w:r>
            <w:r>
              <w:rPr>
                <w:rFonts w:cstheme="majorHAnsi"/>
              </w:rPr>
              <w:t xml:space="preserve">n viderebygning </w:t>
            </w:r>
            <w:r w:rsidRPr="00AF3C28">
              <w:rPr>
                <w:rFonts w:cstheme="majorHAnsi"/>
              </w:rPr>
              <w:t xml:space="preserve">af </w:t>
            </w:r>
            <w:r>
              <w:rPr>
                <w:rFonts w:cstheme="majorHAnsi"/>
              </w:rPr>
              <w:t xml:space="preserve">de entitetsbaserede </w:t>
            </w:r>
            <w:r w:rsidRPr="00AF3C28">
              <w:rPr>
                <w:rFonts w:cstheme="majorHAnsi"/>
              </w:rPr>
              <w:t>GraphQL-tjenester, der muliggør join</w:t>
            </w:r>
            <w:r>
              <w:rPr>
                <w:rFonts w:cstheme="majorHAnsi"/>
              </w:rPr>
              <w:t>s</w:t>
            </w:r>
            <w:r w:rsidRPr="00AF3C28">
              <w:rPr>
                <w:rFonts w:cstheme="majorHAnsi"/>
              </w:rPr>
              <w:t xml:space="preserve"> indenfor og mellem registre, hvilket giver mulighed for mere komplekse datarelationer og forespørgsler.</w:t>
            </w:r>
          </w:p>
        </w:tc>
      </w:tr>
    </w:tbl>
    <w:p w:rsidR="00C06BAC" w:rsidRPr="00C713B8" w:rsidRDefault="00C06BAC" w:rsidP="00C06BAC">
      <w:pPr>
        <w:pStyle w:val="Billedtekst"/>
        <w:rPr>
          <w:rFonts w:asciiTheme="majorHAnsi" w:hAnsiTheme="majorHAnsi" w:cstheme="majorHAnsi"/>
        </w:rPr>
      </w:pPr>
      <w:r>
        <w:br/>
      </w:r>
      <w:r w:rsidRPr="00C713B8">
        <w:rPr>
          <w:rFonts w:asciiTheme="majorHAnsi" w:hAnsiTheme="majorHAnsi" w:cstheme="majorHAnsi"/>
        </w:rPr>
        <w:t xml:space="preserve">Tabel </w:t>
      </w:r>
      <w:r w:rsidRPr="00C713B8">
        <w:rPr>
          <w:rFonts w:asciiTheme="majorHAnsi" w:hAnsiTheme="majorHAnsi" w:cstheme="majorHAnsi"/>
        </w:rPr>
        <w:fldChar w:fldCharType="begin"/>
      </w:r>
      <w:r w:rsidRPr="00C713B8">
        <w:rPr>
          <w:rFonts w:asciiTheme="majorHAnsi" w:hAnsiTheme="majorHAnsi" w:cstheme="majorHAnsi"/>
        </w:rPr>
        <w:instrText xml:space="preserve"> SEQ Tabel \* ARABIC </w:instrText>
      </w:r>
      <w:r w:rsidRPr="00C713B8">
        <w:rPr>
          <w:rFonts w:asciiTheme="majorHAnsi" w:hAnsiTheme="majorHAnsi" w:cstheme="majorHAnsi"/>
        </w:rPr>
        <w:fldChar w:fldCharType="separate"/>
      </w:r>
      <w:r w:rsidRPr="00C713B8">
        <w:rPr>
          <w:rFonts w:asciiTheme="majorHAnsi" w:hAnsiTheme="majorHAnsi" w:cstheme="majorHAnsi"/>
        </w:rPr>
        <w:t>1</w:t>
      </w:r>
      <w:r w:rsidRPr="00C713B8">
        <w:rPr>
          <w:rFonts w:asciiTheme="majorHAnsi" w:hAnsiTheme="majorHAnsi" w:cstheme="majorHAnsi"/>
        </w:rPr>
        <w:fldChar w:fldCharType="end"/>
      </w:r>
      <w:r w:rsidRPr="00C713B8">
        <w:rPr>
          <w:rFonts w:asciiTheme="majorHAnsi" w:hAnsiTheme="majorHAnsi" w:cstheme="majorHAnsi"/>
        </w:rPr>
        <w:t>: Begrebsliste</w:t>
      </w:r>
    </w:p>
    <w:p w:rsidR="00C06BAC" w:rsidRDefault="00C06BAC" w:rsidP="00C06BAC">
      <w:pPr>
        <w:pStyle w:val="Overskrift2"/>
      </w:pPr>
      <w:bookmarkStart w:id="5" w:name="_Toc208911116"/>
      <w:r>
        <w:t>Begrænsninger</w:t>
      </w:r>
      <w:bookmarkEnd w:id="5"/>
    </w:p>
    <w:p w:rsidR="00C06BAC" w:rsidRPr="00C713B8" w:rsidRDefault="00C06BAC" w:rsidP="00C06BAC">
      <w:pPr>
        <w:pStyle w:val="Brdtekst"/>
        <w:rPr>
          <w:sz w:val="20"/>
        </w:rPr>
      </w:pPr>
      <w:bookmarkStart w:id="6" w:name="_Hlk203563788"/>
      <w:r w:rsidRPr="00C713B8">
        <w:rPr>
          <w:sz w:val="20"/>
        </w:rPr>
        <w:t>Eksemplerne i denne guide indeholder nogle specifikke begrænsninger, som udviklere og anvendere bør være opmærksomme på, før man fortsætter med transitionen. De kommende afsnit beskriver funktionalitet og/eller scenarier, hvor oversættelse af REST til GraphQL kræver særlige overvejelser.</w:t>
      </w:r>
    </w:p>
    <w:p w:rsidR="00C06BAC" w:rsidRPr="00751693" w:rsidRDefault="00C06BAC" w:rsidP="00C06BAC">
      <w:pPr>
        <w:pStyle w:val="Overskrift3"/>
      </w:pPr>
      <w:bookmarkStart w:id="7" w:name="_Generelt"/>
      <w:bookmarkStart w:id="8" w:name="_Toc208911117"/>
      <w:bookmarkEnd w:id="6"/>
      <w:bookmarkEnd w:id="7"/>
      <w:r>
        <w:t>Inner-joins og unions understøttes ikke</w:t>
      </w:r>
      <w:bookmarkEnd w:id="8"/>
    </w:p>
    <w:p w:rsidR="00C06BAC" w:rsidRPr="00C713B8" w:rsidRDefault="00C06BAC" w:rsidP="00C06BAC">
      <w:pPr>
        <w:pStyle w:val="Brdtekst"/>
        <w:rPr>
          <w:sz w:val="20"/>
        </w:rPr>
      </w:pPr>
      <w:bookmarkStart w:id="9" w:name="_Hlk203563775"/>
      <w:r w:rsidRPr="00C713B8">
        <w:rPr>
          <w:sz w:val="20"/>
        </w:rPr>
        <w:t xml:space="preserve">Fleksibel opslagslogik og de dertilhørende GraphQL-tjenester (flexible og flexibleCurrent) understøtter udelukkende left-joins. Dette udgør i nogle tilfælde en væsentlig forskel, når REST-tjenester skal oversættes til GraphQL, da inner-joins fra REST-tjenesterne ikke kan konverteres direkte til de tilsvarende operationer i GraphQL. I nogle tilfælde kan inner-joins dog håndteres ved at omstrukturere rækkefølgen af joins i en GraphQL-forespørgsel. Hvis der filtreres på en tabel med et inner-join, kan dette join i nogle tilfælde flyttes til toppen af GraphQL-forespørgslen og derved ændre på sammensætningen af joins fra REST-tjenesten (Se eksempel i afsnit </w:t>
      </w:r>
      <w:r w:rsidRPr="00C713B8">
        <w:rPr>
          <w:sz w:val="20"/>
        </w:rPr>
        <w:fldChar w:fldCharType="begin"/>
      </w:r>
      <w:r w:rsidRPr="00C713B8">
        <w:rPr>
          <w:sz w:val="20"/>
        </w:rPr>
        <w:instrText xml:space="preserve"> REF _Ref203555899 \r \h </w:instrText>
      </w:r>
      <w:r w:rsidRPr="00C713B8">
        <w:rPr>
          <w:sz w:val="20"/>
        </w:rPr>
      </w:r>
      <w:r w:rsidR="00C713B8">
        <w:rPr>
          <w:sz w:val="20"/>
        </w:rPr>
        <w:instrText xml:space="preserve"> \* MERGEFORMAT </w:instrText>
      </w:r>
      <w:r w:rsidRPr="00C713B8">
        <w:rPr>
          <w:sz w:val="20"/>
        </w:rPr>
        <w:fldChar w:fldCharType="separate"/>
      </w:r>
      <w:r w:rsidRPr="00C713B8">
        <w:rPr>
          <w:sz w:val="20"/>
        </w:rPr>
        <w:t>3.6.2.2</w:t>
      </w:r>
      <w:r w:rsidRPr="00C713B8">
        <w:rPr>
          <w:sz w:val="20"/>
        </w:rPr>
        <w:fldChar w:fldCharType="end"/>
      </w:r>
      <w:r w:rsidRPr="00C713B8">
        <w:rPr>
          <w:sz w:val="20"/>
        </w:rPr>
        <w:t>)</w:t>
      </w:r>
      <w:commentRangeStart w:id="10"/>
      <w:commentRangeEnd w:id="10"/>
      <w:r w:rsidRPr="00C713B8">
        <w:rPr>
          <w:sz w:val="20"/>
        </w:rPr>
        <w:t>. Dette skyldes GraphQLs hierarkiske natur, hvor filtreringsbetingelser påvirker, hvordan forespørgselsstrukturen skal opbygges. Når et inner-join optræder i en oversat forespørgsel og har nødvendiggjort strukturelle ændringer i forhold til den oprindelige REST-tjeneste, vil dette blive fremhævet og forklaret i det relevante afsnit i vejledningen.</w:t>
      </w:r>
    </w:p>
    <w:p w:rsidR="00C06BAC" w:rsidRPr="00C713B8" w:rsidRDefault="00C06BAC" w:rsidP="00C06BAC">
      <w:pPr>
        <w:pStyle w:val="Brdtekst"/>
        <w:rPr>
          <w:sz w:val="20"/>
        </w:rPr>
      </w:pPr>
      <w:r w:rsidRPr="00C713B8">
        <w:rPr>
          <w:sz w:val="20"/>
        </w:rPr>
        <w:t>Det er også vigtigt at bemærke, at union-operationer heller ikke understøttes direkte i GraphQL. Disse kan i stedet håndteres ved at sende separate forespørgsler til de tabeller, der indgår i union-delen af den oprindelige SQL-forespørgsel, som udgør REST-metoden. Dette vil kræve at klient-applikationen selv sammensætter resultaterne fra alle forespørgslerne til et samlet svar i stil med REST-tjenesten.</w:t>
      </w:r>
    </w:p>
    <w:p w:rsidR="00C06BAC" w:rsidRDefault="00C06BAC" w:rsidP="00C06BAC">
      <w:pPr>
        <w:pStyle w:val="Overskrift3"/>
      </w:pPr>
      <w:bookmarkStart w:id="11" w:name="_Toc208911118"/>
      <w:r>
        <w:t>Begræsning på antal left-joins</w:t>
      </w:r>
      <w:bookmarkEnd w:id="11"/>
    </w:p>
    <w:p w:rsidR="00C06BAC" w:rsidRPr="00C713B8" w:rsidRDefault="00C06BAC" w:rsidP="00C06BAC">
      <w:pPr>
        <w:pStyle w:val="Brdtekst"/>
        <w:rPr>
          <w:sz w:val="20"/>
        </w:rPr>
      </w:pPr>
      <w:r w:rsidRPr="00C713B8">
        <w:rPr>
          <w:sz w:val="20"/>
        </w:rPr>
        <w:t>Det maksimale antal joins samt resultater per side og andre fælles begrænsinger for oversættelserne kan findes i</w:t>
      </w:r>
      <w:r w:rsidR="00EA466A">
        <w:rPr>
          <w:sz w:val="20"/>
        </w:rPr>
        <w:t xml:space="preserve"> Brugervejledning – Transitionsguide for Fleksibel Opslagslogik</w:t>
      </w:r>
      <w:r w:rsidRPr="00C713B8">
        <w:rPr>
          <w:sz w:val="20"/>
        </w:rPr>
        <w:t xml:space="preserve">. Bemærk at de mulige joins i fleksibel opslagslogik er betinget af de relationer som registrene har specificeret til Datafordeleren som værende gyldige. Det samme gør sig gældende for filtreringsmuligheder og det er derfor ikke altid muligt at filtrere på alle felter. Man kan i GraphQL skemaerne se, hvilke relationer som er mulige samt hvilke filtreringsmuligheder en entitet har. Nogle relationer mellem entiteterne har sigende navne, som AdresseHarHusnummer (DAR_Adresse til DAR_Husnummer), hvorimod andre har autogenerede navne, som objectid_336_MatrikulaerSag_sagsoperation_matrikulaersagobjectid_ref (MAT_MatrikulaerSag til MAT_MatrikulaerSag_sagsoperation). Der er tilføjet filtre med testværdier på eksemplerne i dette dokument for at give anvendere mulighed for at se og forstå, hvordan disse kan fungere. Det er muligt at filtrere på flere parametre end disse, og alle parametre vil som nævnt kunne findes i GraphQL skemaerne. </w:t>
      </w:r>
    </w:p>
    <w:p w:rsidR="00C06BAC" w:rsidRDefault="00C06BAC" w:rsidP="00C06BAC">
      <w:pPr>
        <w:pStyle w:val="Overskrift3"/>
      </w:pPr>
      <w:bookmarkStart w:id="12" w:name="_Toc208911119"/>
      <w:bookmarkEnd w:id="9"/>
      <w:r>
        <w:t>BBR</w:t>
      </w:r>
      <w:bookmarkEnd w:id="12"/>
    </w:p>
    <w:p w:rsidR="00C06BAC" w:rsidRPr="00C713B8" w:rsidRDefault="00C06BAC" w:rsidP="00C06BAC">
      <w:pPr>
        <w:pStyle w:val="Brdtekst"/>
        <w:rPr>
          <w:sz w:val="20"/>
        </w:rPr>
      </w:pPr>
      <w:r w:rsidRPr="00C713B8">
        <w:rPr>
          <w:sz w:val="20"/>
        </w:rPr>
        <w:t>I BBRs REST-tjenester er der filtrering på periodeændringer via argumenterne PeriodeaendringFra/Til, som ikke er muligt i GraphQL. Det er derfor op til anvender og udvikler selv, at filtrere på de periodeændringer, der fremgår i svaret fra de fleksible GraphQL-tjenester.</w:t>
      </w:r>
    </w:p>
    <w:p w:rsidR="00C06BAC" w:rsidRDefault="00C06BAC" w:rsidP="00C06BAC">
      <w:pPr>
        <w:pStyle w:val="Overskrift3"/>
      </w:pPr>
      <w:bookmarkStart w:id="13" w:name="_Toc208911120"/>
      <w:r>
        <w:lastRenderedPageBreak/>
        <w:t>CVR</w:t>
      </w:r>
      <w:bookmarkEnd w:id="13"/>
    </w:p>
    <w:p w:rsidR="00C06BAC" w:rsidRPr="00C713B8" w:rsidRDefault="00C06BAC" w:rsidP="00C06BAC">
      <w:pPr>
        <w:pStyle w:val="Brdtekst"/>
        <w:rPr>
          <w:sz w:val="20"/>
        </w:rPr>
      </w:pPr>
      <w:r w:rsidRPr="00C713B8">
        <w:rPr>
          <w:sz w:val="20"/>
        </w:rPr>
        <w:t xml:space="preserve">Det er kun muligt at skabe relationer til CVRs entiteter når man bruger GraphQL-skemaet fra flexibleCurrent-tjenesten, hvilket betyder at det kun er muligt at sende forespørgsler, som indeholder joins fra og til CVR ved brug af flexibleCurrent-tjenesten. </w:t>
      </w:r>
    </w:p>
    <w:p w:rsidR="00C06BAC" w:rsidRPr="00C713B8" w:rsidRDefault="00C06BAC" w:rsidP="00C06BAC">
      <w:pPr>
        <w:pStyle w:val="Brdtekst"/>
        <w:rPr>
          <w:sz w:val="20"/>
        </w:rPr>
      </w:pPr>
      <w:r w:rsidRPr="00C713B8">
        <w:rPr>
          <w:sz w:val="20"/>
        </w:rPr>
        <w:t xml:space="preserve">Det er ikke muligt at filtrere på registreringstid i CVR, andet end dags dato, hvilket automatisk håndteres af tjenesten og registreringstid fremgår derfor ikke i eksemplerne. Dette er et krav fra registeret. </w:t>
      </w:r>
    </w:p>
    <w:p w:rsidR="00C06BAC" w:rsidRPr="00C713B8" w:rsidRDefault="00C06BAC" w:rsidP="00C06BAC">
      <w:pPr>
        <w:pStyle w:val="Brdtekst"/>
        <w:rPr>
          <w:sz w:val="20"/>
        </w:rPr>
      </w:pPr>
      <w:r w:rsidRPr="00C713B8">
        <w:rPr>
          <w:sz w:val="20"/>
        </w:rPr>
        <w:t>Det er ikke muligt at filtrere på beskæftigelsestalstype i GraphQL og dette skal derfor gøres efter at klient-applikationen der har modtaget svaret fra flexibleCurrent-tjenesten.</w:t>
      </w:r>
    </w:p>
    <w:p w:rsidR="00C06BAC" w:rsidRDefault="00C06BAC" w:rsidP="00C06BAC">
      <w:pPr>
        <w:pStyle w:val="Overskrift3"/>
      </w:pPr>
      <w:bookmarkStart w:id="14" w:name="_Toc208911121"/>
      <w:r>
        <w:t>EJF</w:t>
      </w:r>
      <w:bookmarkEnd w:id="14"/>
    </w:p>
    <w:p w:rsidR="00C06BAC" w:rsidRPr="00C713B8" w:rsidRDefault="00C06BAC" w:rsidP="00C06BAC">
      <w:pPr>
        <w:pStyle w:val="Brdtekst"/>
        <w:rPr>
          <w:sz w:val="20"/>
        </w:rPr>
      </w:pPr>
      <w:r w:rsidRPr="00C713B8">
        <w:rPr>
          <w:sz w:val="20"/>
        </w:rPr>
        <w:t xml:space="preserve">Det er ikke muligt at filtrere på registreringstid i tabellerne EJFCustom_PersonSimpelAlt og EJFCustom_PersonSimpelBegraenset. Dette følger EJFs forretningslogik, hvor det fremgår at der kun må filtreres på dags dato for disse tabeller. Disse specialudviklede EJF-CPR-sammenstillinger kan udelukkende tilgås via flexibleCurrent-tjenesten. Det betyder, at alle queries, der vedrører disse særlige EJF-CPR-sammenstillinger, ikke er valide i den almindelige flexible-tjeneste. </w:t>
      </w:r>
    </w:p>
    <w:p w:rsidR="00C06BAC" w:rsidRDefault="00C06BAC" w:rsidP="00C06BAC">
      <w:pPr>
        <w:pStyle w:val="Overskrift1"/>
      </w:pPr>
      <w:bookmarkStart w:id="15" w:name="_Ref203571891"/>
      <w:bookmarkStart w:id="16" w:name="_Toc208911122"/>
      <w:r>
        <w:t>Oversigt over de udvalgte REST-tjenester</w:t>
      </w:r>
      <w:bookmarkEnd w:id="15"/>
      <w:bookmarkEnd w:id="16"/>
    </w:p>
    <w:p w:rsidR="00C06BAC" w:rsidRPr="00C713B8" w:rsidRDefault="00C06BAC" w:rsidP="00C06BAC">
      <w:pPr>
        <w:pStyle w:val="Brdtekst"/>
        <w:rPr>
          <w:sz w:val="20"/>
        </w:rPr>
      </w:pPr>
      <w:r w:rsidRPr="00C713B8">
        <w:rPr>
          <w:sz w:val="20"/>
        </w:rPr>
        <w:fldChar w:fldCharType="begin"/>
      </w:r>
      <w:r w:rsidRPr="00C713B8">
        <w:rPr>
          <w:sz w:val="20"/>
        </w:rPr>
        <w:instrText xml:space="preserve"> REF _Ref203565417 \h </w:instrText>
      </w:r>
      <w:r w:rsidRPr="00C713B8">
        <w:rPr>
          <w:sz w:val="20"/>
        </w:rPr>
      </w:r>
      <w:r w:rsidR="00C713B8">
        <w:rPr>
          <w:sz w:val="20"/>
        </w:rPr>
        <w:instrText xml:space="preserve"> \* MERGEFORMAT </w:instrText>
      </w:r>
      <w:r w:rsidRPr="00C713B8">
        <w:rPr>
          <w:sz w:val="20"/>
        </w:rPr>
        <w:fldChar w:fldCharType="separate"/>
      </w:r>
      <w:r w:rsidRPr="00C713B8">
        <w:rPr>
          <w:sz w:val="20"/>
        </w:rPr>
        <w:t>Tabel 2</w:t>
      </w:r>
      <w:r w:rsidRPr="00C713B8">
        <w:rPr>
          <w:sz w:val="20"/>
        </w:rPr>
        <w:fldChar w:fldCharType="end"/>
      </w:r>
      <w:r w:rsidRPr="00C713B8">
        <w:rPr>
          <w:sz w:val="20"/>
        </w:rPr>
        <w:t xml:space="preserve"> indeholder en oversigt over de udvalgte REST-tjenester og metoder samt hvilket afsnit man finder resultatet af oversættelsen.</w:t>
      </w:r>
    </w:p>
    <w:tbl>
      <w:tblPr>
        <w:tblStyle w:val="Tabel-Gitter"/>
        <w:tblW w:w="9448" w:type="dxa"/>
        <w:tblLook w:val="04A0" w:firstRow="1" w:lastRow="0" w:firstColumn="1" w:lastColumn="0" w:noHBand="0" w:noVBand="1"/>
      </w:tblPr>
      <w:tblGrid>
        <w:gridCol w:w="515"/>
        <w:gridCol w:w="887"/>
        <w:gridCol w:w="2127"/>
        <w:gridCol w:w="4139"/>
        <w:gridCol w:w="1780"/>
      </w:tblGrid>
      <w:tr w:rsidR="00C06BAC" w:rsidTr="00C06BAC">
        <w:trPr>
          <w:cnfStyle w:val="100000000000" w:firstRow="1" w:lastRow="0" w:firstColumn="0" w:lastColumn="0" w:oddVBand="0" w:evenVBand="0" w:oddHBand="0" w:evenHBand="0" w:firstRowFirstColumn="0" w:firstRowLastColumn="0" w:lastRowFirstColumn="0" w:lastRowLastColumn="0"/>
        </w:trPr>
        <w:tc>
          <w:tcPr>
            <w:tcW w:w="515" w:type="dxa"/>
          </w:tcPr>
          <w:p w:rsidR="00C06BAC" w:rsidRDefault="00C06BAC" w:rsidP="00C06BAC">
            <w:pPr>
              <w:pStyle w:val="Brdtekst"/>
            </w:pPr>
            <w:r>
              <w:t>No.</w:t>
            </w:r>
          </w:p>
        </w:tc>
        <w:tc>
          <w:tcPr>
            <w:tcW w:w="887" w:type="dxa"/>
          </w:tcPr>
          <w:p w:rsidR="00C06BAC" w:rsidRDefault="00C06BAC" w:rsidP="00C06BAC">
            <w:pPr>
              <w:pStyle w:val="Brdtekst"/>
            </w:pPr>
            <w:r>
              <w:t>Register</w:t>
            </w:r>
          </w:p>
        </w:tc>
        <w:tc>
          <w:tcPr>
            <w:tcW w:w="2127" w:type="dxa"/>
          </w:tcPr>
          <w:p w:rsidR="00C06BAC" w:rsidRDefault="00C06BAC" w:rsidP="00C06BAC">
            <w:pPr>
              <w:pStyle w:val="Brdtekst"/>
            </w:pPr>
            <w:r w:rsidRPr="003078AC">
              <w:t>REST-tjeneste</w:t>
            </w:r>
          </w:p>
        </w:tc>
        <w:tc>
          <w:tcPr>
            <w:tcW w:w="4139" w:type="dxa"/>
          </w:tcPr>
          <w:p w:rsidR="00C06BAC" w:rsidRDefault="00C06BAC" w:rsidP="00C06BAC">
            <w:pPr>
              <w:pStyle w:val="Brdtekst"/>
            </w:pPr>
            <w:r w:rsidRPr="003078AC">
              <w:t>Metode</w:t>
            </w:r>
          </w:p>
        </w:tc>
        <w:tc>
          <w:tcPr>
            <w:tcW w:w="1780" w:type="dxa"/>
          </w:tcPr>
          <w:p w:rsidR="00C06BAC" w:rsidRPr="003078AC" w:rsidRDefault="00C06BAC" w:rsidP="00C06BAC">
            <w:pPr>
              <w:pStyle w:val="Brdtekst"/>
            </w:pPr>
            <w:r>
              <w:t>Afsnit</w:t>
            </w:r>
          </w:p>
        </w:tc>
      </w:tr>
      <w:tr w:rsidR="00C06BAC" w:rsidTr="00C06BAC">
        <w:tc>
          <w:tcPr>
            <w:tcW w:w="515" w:type="dxa"/>
          </w:tcPr>
          <w:p w:rsidR="00C06BAC" w:rsidRDefault="00C06BAC" w:rsidP="00C06BAC">
            <w:pPr>
              <w:pStyle w:val="Brdtekst"/>
              <w:jc w:val="center"/>
            </w:pPr>
            <w:r>
              <w:t>1</w:t>
            </w:r>
          </w:p>
        </w:tc>
        <w:tc>
          <w:tcPr>
            <w:tcW w:w="887" w:type="dxa"/>
          </w:tcPr>
          <w:p w:rsidR="00C06BAC" w:rsidRDefault="00C06BAC" w:rsidP="00C06BAC">
            <w:pPr>
              <w:pStyle w:val="Brdtekst"/>
              <w:jc w:val="center"/>
            </w:pPr>
            <w:r>
              <w:t>EJF</w:t>
            </w:r>
          </w:p>
        </w:tc>
        <w:tc>
          <w:tcPr>
            <w:tcW w:w="2127" w:type="dxa"/>
          </w:tcPr>
          <w:p w:rsidR="00C06BAC" w:rsidRDefault="00C06BAC" w:rsidP="00C06BAC">
            <w:pPr>
              <w:pStyle w:val="Brdtekst"/>
              <w:spacing w:after="160"/>
            </w:pPr>
            <w:r>
              <w:t>Ejerfortegnelsen</w:t>
            </w:r>
          </w:p>
        </w:tc>
        <w:tc>
          <w:tcPr>
            <w:tcW w:w="4139" w:type="dxa"/>
          </w:tcPr>
          <w:p w:rsidR="00C06BAC" w:rsidRDefault="00C06BAC" w:rsidP="00C06BAC">
            <w:pPr>
              <w:pStyle w:val="Brdtekst"/>
            </w:pPr>
            <w:r>
              <w:t>Ejerskabsskifte</w:t>
            </w:r>
          </w:p>
        </w:tc>
        <w:tc>
          <w:tcPr>
            <w:tcW w:w="1780" w:type="dxa"/>
          </w:tcPr>
          <w:p w:rsidR="00C06BAC" w:rsidRDefault="00C06BAC" w:rsidP="00C06BAC">
            <w:pPr>
              <w:pStyle w:val="Brdtekst"/>
            </w:pPr>
            <w:r>
              <w:fldChar w:fldCharType="begin"/>
            </w:r>
            <w:r>
              <w:instrText xml:space="preserve"> REF _Ref203555680 \r \h </w:instrText>
            </w:r>
            <w:r>
              <w:fldChar w:fldCharType="separate"/>
            </w:r>
            <w:r>
              <w:t>3.3.1</w:t>
            </w:r>
            <w:r>
              <w:fldChar w:fldCharType="end"/>
            </w:r>
          </w:p>
        </w:tc>
      </w:tr>
      <w:tr w:rsidR="00C06BAC" w:rsidTr="00C06BAC">
        <w:tc>
          <w:tcPr>
            <w:tcW w:w="515" w:type="dxa"/>
          </w:tcPr>
          <w:p w:rsidR="00C06BAC" w:rsidRDefault="00C06BAC" w:rsidP="00C06BAC">
            <w:pPr>
              <w:pStyle w:val="Brdtekst"/>
              <w:jc w:val="center"/>
            </w:pPr>
            <w:r>
              <w:t>2</w:t>
            </w:r>
          </w:p>
        </w:tc>
        <w:tc>
          <w:tcPr>
            <w:tcW w:w="887" w:type="dxa"/>
          </w:tcPr>
          <w:p w:rsidR="00C06BAC" w:rsidRDefault="00C06BAC" w:rsidP="00C06BAC">
            <w:pPr>
              <w:pStyle w:val="Brdtekst"/>
              <w:jc w:val="center"/>
            </w:pPr>
            <w:r>
              <w:t>MAT</w:t>
            </w:r>
          </w:p>
        </w:tc>
        <w:tc>
          <w:tcPr>
            <w:tcW w:w="2127" w:type="dxa"/>
          </w:tcPr>
          <w:p w:rsidR="00C06BAC" w:rsidRDefault="00C06BAC" w:rsidP="00C06BAC">
            <w:pPr>
              <w:pStyle w:val="Brdtekst"/>
            </w:pPr>
            <w:r>
              <w:t>Matriklen2</w:t>
            </w:r>
          </w:p>
        </w:tc>
        <w:tc>
          <w:tcPr>
            <w:tcW w:w="4139" w:type="dxa"/>
          </w:tcPr>
          <w:p w:rsidR="00C06BAC" w:rsidRDefault="00C06BAC" w:rsidP="00C06BAC">
            <w:pPr>
              <w:pStyle w:val="Brdtekst"/>
            </w:pPr>
            <w:r>
              <w:t>BestemtFastEjendom</w:t>
            </w:r>
          </w:p>
        </w:tc>
        <w:tc>
          <w:tcPr>
            <w:tcW w:w="1780" w:type="dxa"/>
          </w:tcPr>
          <w:p w:rsidR="00C06BAC" w:rsidRDefault="00C06BAC" w:rsidP="00C06BAC">
            <w:pPr>
              <w:pStyle w:val="Brdtekst"/>
            </w:pPr>
            <w:r>
              <w:fldChar w:fldCharType="begin"/>
            </w:r>
            <w:r>
              <w:instrText xml:space="preserve"> REF _Ref203555693 \r \h </w:instrText>
            </w:r>
            <w:r>
              <w:fldChar w:fldCharType="separate"/>
            </w:r>
            <w:r>
              <w:t>3.4.1</w:t>
            </w:r>
            <w:r>
              <w:fldChar w:fldCharType="end"/>
            </w:r>
          </w:p>
        </w:tc>
      </w:tr>
      <w:tr w:rsidR="00C06BAC" w:rsidTr="00C06BAC">
        <w:tc>
          <w:tcPr>
            <w:tcW w:w="515" w:type="dxa"/>
          </w:tcPr>
          <w:p w:rsidR="00C06BAC" w:rsidRDefault="00C06BAC" w:rsidP="00C06BAC">
            <w:pPr>
              <w:pStyle w:val="Brdtekst"/>
              <w:jc w:val="center"/>
            </w:pPr>
            <w:r>
              <w:t>3</w:t>
            </w:r>
          </w:p>
        </w:tc>
        <w:tc>
          <w:tcPr>
            <w:tcW w:w="887" w:type="dxa"/>
          </w:tcPr>
          <w:p w:rsidR="00C06BAC" w:rsidRDefault="00C06BAC" w:rsidP="00C06BAC">
            <w:pPr>
              <w:pStyle w:val="Brdtekst"/>
              <w:jc w:val="center"/>
            </w:pPr>
            <w:r w:rsidRPr="004413C7">
              <w:t>MAT</w:t>
            </w:r>
          </w:p>
        </w:tc>
        <w:tc>
          <w:tcPr>
            <w:tcW w:w="2127" w:type="dxa"/>
          </w:tcPr>
          <w:p w:rsidR="00C06BAC" w:rsidRDefault="00C06BAC" w:rsidP="00C06BAC">
            <w:pPr>
              <w:pStyle w:val="Brdtekst"/>
            </w:pPr>
            <w:r>
              <w:t>Matriklen2</w:t>
            </w:r>
          </w:p>
        </w:tc>
        <w:tc>
          <w:tcPr>
            <w:tcW w:w="4139" w:type="dxa"/>
          </w:tcPr>
          <w:p w:rsidR="00C06BAC" w:rsidRDefault="00C06BAC" w:rsidP="00C06BAC">
            <w:pPr>
              <w:pStyle w:val="Brdtekst"/>
            </w:pPr>
            <w:r w:rsidRPr="004413C7">
              <w:t>MatrikulaerSag</w:t>
            </w:r>
          </w:p>
        </w:tc>
        <w:tc>
          <w:tcPr>
            <w:tcW w:w="1780" w:type="dxa"/>
          </w:tcPr>
          <w:p w:rsidR="00C06BAC" w:rsidRPr="004413C7" w:rsidRDefault="00C06BAC" w:rsidP="00C06BAC">
            <w:pPr>
              <w:pStyle w:val="Brdtekst"/>
            </w:pPr>
            <w:r>
              <w:fldChar w:fldCharType="begin"/>
            </w:r>
            <w:r>
              <w:instrText xml:space="preserve"> REF _Ref203555704 \r \h </w:instrText>
            </w:r>
            <w:r>
              <w:fldChar w:fldCharType="separate"/>
            </w:r>
            <w:r>
              <w:t>3.4.2</w:t>
            </w:r>
            <w:r>
              <w:fldChar w:fldCharType="end"/>
            </w:r>
          </w:p>
        </w:tc>
      </w:tr>
      <w:tr w:rsidR="00C06BAC" w:rsidRPr="001D4671" w:rsidTr="00C06BAC">
        <w:tc>
          <w:tcPr>
            <w:tcW w:w="515" w:type="dxa"/>
          </w:tcPr>
          <w:p w:rsidR="00C06BAC" w:rsidRDefault="00C06BAC" w:rsidP="00C06BAC">
            <w:pPr>
              <w:pStyle w:val="Brdtekst"/>
              <w:jc w:val="center"/>
            </w:pPr>
            <w:r>
              <w:t>4</w:t>
            </w:r>
          </w:p>
        </w:tc>
        <w:tc>
          <w:tcPr>
            <w:tcW w:w="887" w:type="dxa"/>
          </w:tcPr>
          <w:p w:rsidR="00C06BAC" w:rsidRDefault="00C06BAC" w:rsidP="00C06BAC">
            <w:pPr>
              <w:pStyle w:val="Brdtekst"/>
              <w:jc w:val="center"/>
            </w:pPr>
            <w:r w:rsidRPr="004413C7">
              <w:t>EBR</w:t>
            </w:r>
          </w:p>
        </w:tc>
        <w:tc>
          <w:tcPr>
            <w:tcW w:w="2127" w:type="dxa"/>
          </w:tcPr>
          <w:p w:rsidR="00C06BAC" w:rsidRDefault="00C06BAC" w:rsidP="00C06BAC">
            <w:pPr>
              <w:pStyle w:val="Brdtekst"/>
            </w:pPr>
            <w:r>
              <w:t>Ejendomsbeliggenhed</w:t>
            </w:r>
          </w:p>
        </w:tc>
        <w:tc>
          <w:tcPr>
            <w:tcW w:w="4139" w:type="dxa"/>
          </w:tcPr>
          <w:p w:rsidR="00C06BAC" w:rsidRDefault="00C06BAC" w:rsidP="00C06BAC">
            <w:pPr>
              <w:pStyle w:val="Brdtekst"/>
            </w:pPr>
            <w:r w:rsidRPr="004413C7">
              <w:t>Ejendomsbeliggenhed</w:t>
            </w:r>
          </w:p>
        </w:tc>
        <w:tc>
          <w:tcPr>
            <w:tcW w:w="1780" w:type="dxa"/>
          </w:tcPr>
          <w:p w:rsidR="00C06BAC" w:rsidRPr="004413C7" w:rsidRDefault="00C06BAC" w:rsidP="00C06BAC">
            <w:pPr>
              <w:pStyle w:val="Brdtekst"/>
            </w:pPr>
            <w:r>
              <w:fldChar w:fldCharType="begin"/>
            </w:r>
            <w:r>
              <w:instrText xml:space="preserve"> REF _Ref203555717 \r \h </w:instrText>
            </w:r>
            <w:r>
              <w:fldChar w:fldCharType="separate"/>
            </w:r>
            <w:r>
              <w:t>3.5.1</w:t>
            </w:r>
            <w:r>
              <w:fldChar w:fldCharType="end"/>
            </w:r>
          </w:p>
        </w:tc>
      </w:tr>
      <w:tr w:rsidR="00C06BAC" w:rsidRPr="001D4671" w:rsidTr="00C06BAC">
        <w:tc>
          <w:tcPr>
            <w:tcW w:w="515" w:type="dxa"/>
          </w:tcPr>
          <w:p w:rsidR="00C06BAC" w:rsidRDefault="00C06BAC" w:rsidP="00C06BAC">
            <w:pPr>
              <w:pStyle w:val="Brdtekst"/>
              <w:jc w:val="center"/>
            </w:pPr>
            <w:r>
              <w:t>5</w:t>
            </w:r>
          </w:p>
        </w:tc>
        <w:tc>
          <w:tcPr>
            <w:tcW w:w="887" w:type="dxa"/>
          </w:tcPr>
          <w:p w:rsidR="00C06BAC" w:rsidRDefault="00C06BAC" w:rsidP="00C06BAC">
            <w:pPr>
              <w:pStyle w:val="Brdtekst"/>
              <w:jc w:val="center"/>
            </w:pPr>
            <w:r w:rsidRPr="004413C7">
              <w:t>BBR</w:t>
            </w:r>
          </w:p>
        </w:tc>
        <w:tc>
          <w:tcPr>
            <w:tcW w:w="2127" w:type="dxa"/>
          </w:tcPr>
          <w:p w:rsidR="00C06BAC" w:rsidRDefault="00C06BAC" w:rsidP="00C06BAC">
            <w:pPr>
              <w:pStyle w:val="Brdtekst"/>
            </w:pPr>
            <w:r>
              <w:t>BBRPublic</w:t>
            </w:r>
          </w:p>
        </w:tc>
        <w:tc>
          <w:tcPr>
            <w:tcW w:w="4139" w:type="dxa"/>
          </w:tcPr>
          <w:p w:rsidR="00C06BAC" w:rsidRDefault="00C06BAC" w:rsidP="00C06BAC">
            <w:pPr>
              <w:pStyle w:val="Brdtekst"/>
            </w:pPr>
            <w:r w:rsidRPr="004413C7">
              <w:t>Sag</w:t>
            </w:r>
          </w:p>
        </w:tc>
        <w:tc>
          <w:tcPr>
            <w:tcW w:w="1780" w:type="dxa"/>
          </w:tcPr>
          <w:p w:rsidR="00C06BAC" w:rsidRPr="004413C7" w:rsidRDefault="00C06BAC" w:rsidP="00C06BAC">
            <w:pPr>
              <w:pStyle w:val="Brdtekst"/>
            </w:pPr>
            <w:r>
              <w:fldChar w:fldCharType="begin"/>
            </w:r>
            <w:r>
              <w:instrText xml:space="preserve"> REF _Ref203555729 \r \h </w:instrText>
            </w:r>
            <w:r>
              <w:fldChar w:fldCharType="separate"/>
            </w:r>
            <w:r>
              <w:t>3.6.1</w:t>
            </w:r>
            <w:r>
              <w:fldChar w:fldCharType="end"/>
            </w:r>
          </w:p>
        </w:tc>
      </w:tr>
      <w:tr w:rsidR="00C06BAC" w:rsidRPr="00016768" w:rsidTr="00C06BAC">
        <w:tc>
          <w:tcPr>
            <w:tcW w:w="515" w:type="dxa"/>
          </w:tcPr>
          <w:p w:rsidR="00C06BAC" w:rsidRDefault="00C06BAC" w:rsidP="00C06BAC">
            <w:pPr>
              <w:pStyle w:val="Brdtekst"/>
              <w:jc w:val="center"/>
            </w:pPr>
            <w:r>
              <w:t>6</w:t>
            </w:r>
          </w:p>
        </w:tc>
        <w:tc>
          <w:tcPr>
            <w:tcW w:w="887" w:type="dxa"/>
          </w:tcPr>
          <w:p w:rsidR="00C06BAC" w:rsidRPr="004413C7" w:rsidRDefault="00C06BAC" w:rsidP="00C06BAC">
            <w:pPr>
              <w:pStyle w:val="Brdtekst"/>
              <w:jc w:val="center"/>
            </w:pPr>
            <w:r>
              <w:t>CVR</w:t>
            </w:r>
          </w:p>
        </w:tc>
        <w:tc>
          <w:tcPr>
            <w:tcW w:w="2127" w:type="dxa"/>
          </w:tcPr>
          <w:p w:rsidR="00C06BAC" w:rsidRDefault="00C06BAC" w:rsidP="00C06BAC">
            <w:pPr>
              <w:pStyle w:val="Brdtekst"/>
            </w:pPr>
            <w:r>
              <w:t>HentCVRDataFortrolig</w:t>
            </w:r>
          </w:p>
        </w:tc>
        <w:tc>
          <w:tcPr>
            <w:tcW w:w="4139" w:type="dxa"/>
          </w:tcPr>
          <w:p w:rsidR="00C06BAC" w:rsidRPr="004413C7" w:rsidRDefault="00C06BAC" w:rsidP="00C06BAC">
            <w:pPr>
              <w:pStyle w:val="Brdtekst"/>
            </w:pPr>
            <w:r w:rsidRPr="004413C7">
              <w:t>hentVirksomhedMedCVRNummerFortrolig</w:t>
            </w:r>
          </w:p>
        </w:tc>
        <w:tc>
          <w:tcPr>
            <w:tcW w:w="1780" w:type="dxa"/>
          </w:tcPr>
          <w:p w:rsidR="00C06BAC" w:rsidRPr="004413C7" w:rsidRDefault="00C06BAC" w:rsidP="00C06BAC">
            <w:pPr>
              <w:pStyle w:val="Brdtekst"/>
            </w:pPr>
            <w:r>
              <w:fldChar w:fldCharType="begin"/>
            </w:r>
            <w:r>
              <w:instrText xml:space="preserve"> REF _Ref203555750 \r \h </w:instrText>
            </w:r>
            <w:r>
              <w:fldChar w:fldCharType="separate"/>
            </w:r>
            <w:r>
              <w:t>3.7.1</w:t>
            </w:r>
            <w:r>
              <w:fldChar w:fldCharType="end"/>
            </w:r>
          </w:p>
        </w:tc>
      </w:tr>
      <w:tr w:rsidR="00C06BAC" w:rsidRPr="00016768" w:rsidTr="00C06BAC">
        <w:tc>
          <w:tcPr>
            <w:tcW w:w="515" w:type="dxa"/>
          </w:tcPr>
          <w:p w:rsidR="00C06BAC" w:rsidRDefault="00C06BAC" w:rsidP="00C06BAC">
            <w:pPr>
              <w:pStyle w:val="Brdtekst"/>
              <w:jc w:val="center"/>
            </w:pPr>
            <w:r>
              <w:t>7</w:t>
            </w:r>
          </w:p>
        </w:tc>
        <w:tc>
          <w:tcPr>
            <w:tcW w:w="887" w:type="dxa"/>
          </w:tcPr>
          <w:p w:rsidR="00C06BAC" w:rsidRDefault="00C06BAC" w:rsidP="00C06BAC">
            <w:pPr>
              <w:pStyle w:val="Brdtekst"/>
              <w:jc w:val="center"/>
            </w:pPr>
            <w:r>
              <w:t>VUR</w:t>
            </w:r>
          </w:p>
        </w:tc>
        <w:tc>
          <w:tcPr>
            <w:tcW w:w="2127" w:type="dxa"/>
          </w:tcPr>
          <w:p w:rsidR="00C06BAC" w:rsidRDefault="00C06BAC" w:rsidP="00C06BAC">
            <w:pPr>
              <w:pStyle w:val="Brdtekst"/>
            </w:pPr>
            <w:r>
              <w:t>Ejendomsvurdering</w:t>
            </w:r>
          </w:p>
        </w:tc>
        <w:tc>
          <w:tcPr>
            <w:tcW w:w="4139" w:type="dxa"/>
          </w:tcPr>
          <w:p w:rsidR="00C06BAC" w:rsidRPr="004413C7" w:rsidRDefault="00C06BAC" w:rsidP="00C06BAC">
            <w:pPr>
              <w:pStyle w:val="Brdtekst"/>
            </w:pPr>
            <w:r w:rsidRPr="007E095E">
              <w:t>hentejendomsvurderingerforbfe</w:t>
            </w:r>
          </w:p>
        </w:tc>
        <w:tc>
          <w:tcPr>
            <w:tcW w:w="1780" w:type="dxa"/>
          </w:tcPr>
          <w:p w:rsidR="00C06BAC" w:rsidRPr="007E095E" w:rsidRDefault="00C06BAC" w:rsidP="00C06BAC">
            <w:pPr>
              <w:pStyle w:val="Brdtekst"/>
            </w:pPr>
            <w:r>
              <w:fldChar w:fldCharType="begin"/>
            </w:r>
            <w:r>
              <w:instrText xml:space="preserve"> REF _Ref203555825 \r \h </w:instrText>
            </w:r>
            <w:r>
              <w:fldChar w:fldCharType="separate"/>
            </w:r>
            <w:r>
              <w:t>3.8.1</w:t>
            </w:r>
            <w:r>
              <w:fldChar w:fldCharType="end"/>
            </w:r>
          </w:p>
        </w:tc>
      </w:tr>
      <w:tr w:rsidR="00C06BAC" w:rsidRPr="00016768" w:rsidTr="00C06BAC">
        <w:tc>
          <w:tcPr>
            <w:tcW w:w="515" w:type="dxa"/>
          </w:tcPr>
          <w:p w:rsidR="00C06BAC" w:rsidRDefault="00C06BAC" w:rsidP="00C06BAC">
            <w:pPr>
              <w:pStyle w:val="Brdtekst"/>
              <w:jc w:val="center"/>
            </w:pPr>
            <w:r>
              <w:t>8</w:t>
            </w:r>
          </w:p>
        </w:tc>
        <w:tc>
          <w:tcPr>
            <w:tcW w:w="887" w:type="dxa"/>
          </w:tcPr>
          <w:p w:rsidR="00C06BAC" w:rsidRDefault="00C06BAC" w:rsidP="00C06BAC">
            <w:pPr>
              <w:pStyle w:val="Brdtekst"/>
              <w:jc w:val="center"/>
            </w:pPr>
            <w:r>
              <w:t>CVR</w:t>
            </w:r>
          </w:p>
        </w:tc>
        <w:tc>
          <w:tcPr>
            <w:tcW w:w="2127" w:type="dxa"/>
          </w:tcPr>
          <w:p w:rsidR="00C06BAC" w:rsidRDefault="00C06BAC" w:rsidP="00C06BAC">
            <w:pPr>
              <w:pStyle w:val="Brdtekst"/>
            </w:pPr>
            <w:r>
              <w:t>HentCVRData</w:t>
            </w:r>
          </w:p>
        </w:tc>
        <w:tc>
          <w:tcPr>
            <w:tcW w:w="4139" w:type="dxa"/>
          </w:tcPr>
          <w:p w:rsidR="00C06BAC" w:rsidRPr="004413C7" w:rsidRDefault="00C06BAC" w:rsidP="00C06BAC">
            <w:pPr>
              <w:pStyle w:val="Brdtekst"/>
            </w:pPr>
            <w:r w:rsidRPr="007E095E">
              <w:t>hentvirksomhedmedcvrnummer</w:t>
            </w:r>
          </w:p>
        </w:tc>
        <w:tc>
          <w:tcPr>
            <w:tcW w:w="1780" w:type="dxa"/>
          </w:tcPr>
          <w:p w:rsidR="00C06BAC" w:rsidRPr="007E095E" w:rsidRDefault="00C06BAC" w:rsidP="00C06BAC">
            <w:pPr>
              <w:pStyle w:val="Brdtekst"/>
            </w:pPr>
            <w:r>
              <w:fldChar w:fldCharType="begin"/>
            </w:r>
            <w:r>
              <w:instrText xml:space="preserve"> REF _Ref203555838 \r \h </w:instrText>
            </w:r>
            <w:r>
              <w:fldChar w:fldCharType="separate"/>
            </w:r>
            <w:r>
              <w:t>3.7.2</w:t>
            </w:r>
            <w:r>
              <w:fldChar w:fldCharType="end"/>
            </w:r>
          </w:p>
        </w:tc>
      </w:tr>
      <w:tr w:rsidR="00C06BAC" w:rsidRPr="00016768" w:rsidTr="00C06BAC">
        <w:tc>
          <w:tcPr>
            <w:tcW w:w="515" w:type="dxa"/>
          </w:tcPr>
          <w:p w:rsidR="00C06BAC" w:rsidRDefault="00C06BAC" w:rsidP="00C06BAC">
            <w:pPr>
              <w:pStyle w:val="Brdtekst"/>
              <w:jc w:val="center"/>
            </w:pPr>
            <w:r>
              <w:t>9</w:t>
            </w:r>
          </w:p>
        </w:tc>
        <w:tc>
          <w:tcPr>
            <w:tcW w:w="887" w:type="dxa"/>
          </w:tcPr>
          <w:p w:rsidR="00C06BAC" w:rsidRDefault="00C06BAC" w:rsidP="00C06BAC">
            <w:pPr>
              <w:pStyle w:val="Brdtekst"/>
              <w:jc w:val="center"/>
            </w:pPr>
            <w:r>
              <w:t>BBR</w:t>
            </w:r>
          </w:p>
        </w:tc>
        <w:tc>
          <w:tcPr>
            <w:tcW w:w="2127" w:type="dxa"/>
          </w:tcPr>
          <w:p w:rsidR="00C06BAC" w:rsidRDefault="00C06BAC" w:rsidP="00C06BAC">
            <w:pPr>
              <w:pStyle w:val="Brdtekst"/>
            </w:pPr>
            <w:r>
              <w:t>BBRPublic</w:t>
            </w:r>
          </w:p>
        </w:tc>
        <w:tc>
          <w:tcPr>
            <w:tcW w:w="4139" w:type="dxa"/>
          </w:tcPr>
          <w:p w:rsidR="00C06BAC" w:rsidRPr="004413C7" w:rsidRDefault="00C06BAC" w:rsidP="00C06BAC">
            <w:pPr>
              <w:pStyle w:val="Brdtekst"/>
            </w:pPr>
            <w:r w:rsidRPr="007E095E">
              <w:t>enhed</w:t>
            </w:r>
          </w:p>
        </w:tc>
        <w:tc>
          <w:tcPr>
            <w:tcW w:w="1780" w:type="dxa"/>
          </w:tcPr>
          <w:p w:rsidR="00C06BAC" w:rsidRPr="007E095E" w:rsidRDefault="00C06BAC" w:rsidP="00C06BAC">
            <w:pPr>
              <w:pStyle w:val="Brdtekst"/>
            </w:pPr>
            <w:r>
              <w:fldChar w:fldCharType="begin"/>
            </w:r>
            <w:r>
              <w:instrText xml:space="preserve"> REF _Ref203555849 \r \h </w:instrText>
            </w:r>
            <w:r>
              <w:fldChar w:fldCharType="separate"/>
            </w:r>
            <w:r>
              <w:t>3.6.2</w:t>
            </w:r>
            <w:r>
              <w:fldChar w:fldCharType="end"/>
            </w:r>
          </w:p>
        </w:tc>
      </w:tr>
      <w:tr w:rsidR="00C06BAC" w:rsidRPr="00016768" w:rsidTr="00C06BAC">
        <w:tc>
          <w:tcPr>
            <w:tcW w:w="515" w:type="dxa"/>
          </w:tcPr>
          <w:p w:rsidR="00C06BAC" w:rsidRDefault="00C06BAC" w:rsidP="00C06BAC">
            <w:pPr>
              <w:pStyle w:val="Brdtekst"/>
              <w:jc w:val="center"/>
            </w:pPr>
            <w:r>
              <w:t>10</w:t>
            </w:r>
          </w:p>
        </w:tc>
        <w:tc>
          <w:tcPr>
            <w:tcW w:w="887" w:type="dxa"/>
          </w:tcPr>
          <w:p w:rsidR="00C06BAC" w:rsidRDefault="00C06BAC" w:rsidP="00C06BAC">
            <w:pPr>
              <w:pStyle w:val="Brdtekst"/>
              <w:jc w:val="center"/>
            </w:pPr>
            <w:r>
              <w:t>EJF</w:t>
            </w:r>
          </w:p>
        </w:tc>
        <w:tc>
          <w:tcPr>
            <w:tcW w:w="2127" w:type="dxa"/>
          </w:tcPr>
          <w:p w:rsidR="00C06BAC" w:rsidRDefault="00C06BAC" w:rsidP="00C06BAC">
            <w:pPr>
              <w:pStyle w:val="Brdtekst"/>
            </w:pPr>
            <w:r>
              <w:t>Ejerfortegnelsen</w:t>
            </w:r>
          </w:p>
        </w:tc>
        <w:tc>
          <w:tcPr>
            <w:tcW w:w="4139" w:type="dxa"/>
          </w:tcPr>
          <w:p w:rsidR="00C06BAC" w:rsidRPr="004413C7" w:rsidRDefault="00C06BAC" w:rsidP="00C06BAC">
            <w:pPr>
              <w:pStyle w:val="Brdtekst"/>
            </w:pPr>
            <w:r w:rsidRPr="007E095E">
              <w:t>ejerskabmedstamoplysninger</w:t>
            </w:r>
          </w:p>
        </w:tc>
        <w:tc>
          <w:tcPr>
            <w:tcW w:w="1780" w:type="dxa"/>
          </w:tcPr>
          <w:p w:rsidR="00C06BAC" w:rsidRPr="007E095E" w:rsidRDefault="00C06BAC" w:rsidP="00C06BAC">
            <w:pPr>
              <w:pStyle w:val="Brdtekst"/>
            </w:pPr>
            <w:r>
              <w:fldChar w:fldCharType="begin"/>
            </w:r>
            <w:r>
              <w:instrText xml:space="preserve"> REF _Ref203570080 \r \h </w:instrText>
            </w:r>
            <w:r>
              <w:fldChar w:fldCharType="separate"/>
            </w:r>
            <w:r>
              <w:t>3.3.2</w:t>
            </w:r>
            <w:r>
              <w:fldChar w:fldCharType="end"/>
            </w:r>
          </w:p>
        </w:tc>
      </w:tr>
      <w:tr w:rsidR="00C06BAC" w:rsidRPr="00016768" w:rsidTr="00C06BAC">
        <w:tc>
          <w:tcPr>
            <w:tcW w:w="515" w:type="dxa"/>
          </w:tcPr>
          <w:p w:rsidR="00C06BAC" w:rsidRDefault="00C06BAC" w:rsidP="00C06BAC">
            <w:pPr>
              <w:pStyle w:val="Brdtekst"/>
              <w:jc w:val="center"/>
            </w:pPr>
            <w:r>
              <w:t>11</w:t>
            </w:r>
          </w:p>
        </w:tc>
        <w:tc>
          <w:tcPr>
            <w:tcW w:w="887" w:type="dxa"/>
          </w:tcPr>
          <w:p w:rsidR="00C06BAC" w:rsidRDefault="00C06BAC" w:rsidP="00C06BAC">
            <w:pPr>
              <w:pStyle w:val="Brdtekst"/>
              <w:jc w:val="center"/>
            </w:pPr>
            <w:r>
              <w:t>CVR</w:t>
            </w:r>
          </w:p>
        </w:tc>
        <w:tc>
          <w:tcPr>
            <w:tcW w:w="2127" w:type="dxa"/>
          </w:tcPr>
          <w:p w:rsidR="00C06BAC" w:rsidRDefault="00C06BAC" w:rsidP="00C06BAC">
            <w:pPr>
              <w:pStyle w:val="Brdtekst"/>
            </w:pPr>
            <w:r>
              <w:t>HentCVRData</w:t>
            </w:r>
          </w:p>
        </w:tc>
        <w:tc>
          <w:tcPr>
            <w:tcW w:w="4139" w:type="dxa"/>
          </w:tcPr>
          <w:p w:rsidR="00C06BAC" w:rsidRPr="004413C7" w:rsidRDefault="00C06BAC" w:rsidP="00C06BAC">
            <w:pPr>
              <w:pStyle w:val="Brdtekst"/>
            </w:pPr>
            <w:r w:rsidRPr="007E095E">
              <w:t>hentproduktionsenhedmedpnummer</w:t>
            </w:r>
          </w:p>
        </w:tc>
        <w:tc>
          <w:tcPr>
            <w:tcW w:w="1780" w:type="dxa"/>
          </w:tcPr>
          <w:p w:rsidR="00C06BAC" w:rsidRPr="007E095E" w:rsidRDefault="00C06BAC" w:rsidP="00C06BAC">
            <w:pPr>
              <w:pStyle w:val="Brdtekst"/>
            </w:pPr>
            <w:r>
              <w:fldChar w:fldCharType="begin"/>
            </w:r>
            <w:r>
              <w:instrText xml:space="preserve"> REF _Ref203555899 \r \h </w:instrText>
            </w:r>
            <w:r>
              <w:fldChar w:fldCharType="separate"/>
            </w:r>
            <w:r>
              <w:t>3.7.3</w:t>
            </w:r>
            <w:r>
              <w:fldChar w:fldCharType="end"/>
            </w:r>
          </w:p>
        </w:tc>
      </w:tr>
      <w:tr w:rsidR="00C06BAC" w:rsidRPr="00016768" w:rsidTr="00C06BAC">
        <w:tc>
          <w:tcPr>
            <w:tcW w:w="515" w:type="dxa"/>
          </w:tcPr>
          <w:p w:rsidR="00C06BAC" w:rsidRDefault="00C06BAC" w:rsidP="00C06BAC">
            <w:pPr>
              <w:pStyle w:val="Brdtekst"/>
              <w:jc w:val="center"/>
            </w:pPr>
            <w:r>
              <w:t>12</w:t>
            </w:r>
          </w:p>
        </w:tc>
        <w:tc>
          <w:tcPr>
            <w:tcW w:w="887" w:type="dxa"/>
          </w:tcPr>
          <w:p w:rsidR="00C06BAC" w:rsidRDefault="00C06BAC" w:rsidP="00C06BAC">
            <w:pPr>
              <w:pStyle w:val="Brdtekst"/>
              <w:jc w:val="center"/>
            </w:pPr>
            <w:r>
              <w:t>BBR</w:t>
            </w:r>
          </w:p>
        </w:tc>
        <w:tc>
          <w:tcPr>
            <w:tcW w:w="2127" w:type="dxa"/>
          </w:tcPr>
          <w:p w:rsidR="00C06BAC" w:rsidRDefault="00C06BAC" w:rsidP="00C06BAC">
            <w:pPr>
              <w:pStyle w:val="Brdtekst"/>
            </w:pPr>
            <w:r>
              <w:t>BBRPublic</w:t>
            </w:r>
          </w:p>
        </w:tc>
        <w:tc>
          <w:tcPr>
            <w:tcW w:w="4139" w:type="dxa"/>
          </w:tcPr>
          <w:p w:rsidR="00C06BAC" w:rsidRPr="004413C7" w:rsidRDefault="00C06BAC" w:rsidP="00C06BAC">
            <w:pPr>
              <w:pStyle w:val="Brdtekst"/>
            </w:pPr>
            <w:r w:rsidRPr="007E095E">
              <w:t>bygning</w:t>
            </w:r>
          </w:p>
        </w:tc>
        <w:tc>
          <w:tcPr>
            <w:tcW w:w="1780" w:type="dxa"/>
          </w:tcPr>
          <w:p w:rsidR="00C06BAC" w:rsidRPr="007E095E" w:rsidRDefault="00C06BAC" w:rsidP="00C06BAC">
            <w:pPr>
              <w:pStyle w:val="Brdtekst"/>
            </w:pPr>
            <w:r>
              <w:fldChar w:fldCharType="begin"/>
            </w:r>
            <w:r>
              <w:instrText xml:space="preserve"> REF _Ref203555906 \r \h </w:instrText>
            </w:r>
            <w:r>
              <w:fldChar w:fldCharType="separate"/>
            </w:r>
            <w:r>
              <w:t>3.6.3</w:t>
            </w:r>
            <w:r>
              <w:fldChar w:fldCharType="end"/>
            </w:r>
          </w:p>
        </w:tc>
      </w:tr>
      <w:tr w:rsidR="00C06BAC" w:rsidRPr="00016768" w:rsidTr="00C06BAC">
        <w:tc>
          <w:tcPr>
            <w:tcW w:w="515" w:type="dxa"/>
          </w:tcPr>
          <w:p w:rsidR="00C06BAC" w:rsidRDefault="00C06BAC" w:rsidP="00C06BAC">
            <w:pPr>
              <w:pStyle w:val="Brdtekst"/>
              <w:jc w:val="center"/>
            </w:pPr>
            <w:r>
              <w:t>13</w:t>
            </w:r>
          </w:p>
        </w:tc>
        <w:tc>
          <w:tcPr>
            <w:tcW w:w="887" w:type="dxa"/>
          </w:tcPr>
          <w:p w:rsidR="00C06BAC" w:rsidRDefault="00C06BAC" w:rsidP="00C06BAC">
            <w:pPr>
              <w:pStyle w:val="Brdtekst"/>
              <w:jc w:val="center"/>
            </w:pPr>
            <w:r>
              <w:t>DAR</w:t>
            </w:r>
          </w:p>
        </w:tc>
        <w:tc>
          <w:tcPr>
            <w:tcW w:w="2127" w:type="dxa"/>
          </w:tcPr>
          <w:p w:rsidR="00C06BAC" w:rsidRDefault="00C06BAC" w:rsidP="00C06BAC">
            <w:pPr>
              <w:pStyle w:val="Brdtekst"/>
            </w:pPr>
            <w:r>
              <w:t>DAR</w:t>
            </w:r>
          </w:p>
        </w:tc>
        <w:tc>
          <w:tcPr>
            <w:tcW w:w="4139" w:type="dxa"/>
          </w:tcPr>
          <w:p w:rsidR="00C06BAC" w:rsidRPr="004413C7" w:rsidRDefault="00C06BAC" w:rsidP="00C06BAC">
            <w:pPr>
              <w:pStyle w:val="Brdtekst"/>
            </w:pPr>
            <w:r w:rsidRPr="007E095E">
              <w:t>adresse</w:t>
            </w:r>
          </w:p>
        </w:tc>
        <w:tc>
          <w:tcPr>
            <w:tcW w:w="1780" w:type="dxa"/>
          </w:tcPr>
          <w:p w:rsidR="00C06BAC" w:rsidRPr="007E095E" w:rsidRDefault="00C06BAC" w:rsidP="00C06BAC">
            <w:pPr>
              <w:pStyle w:val="Brdtekst"/>
            </w:pPr>
            <w:r>
              <w:fldChar w:fldCharType="begin"/>
            </w:r>
            <w:r>
              <w:instrText xml:space="preserve"> REF _Ref203555916 \r \h </w:instrText>
            </w:r>
            <w:r>
              <w:fldChar w:fldCharType="separate"/>
            </w:r>
            <w:r>
              <w:t>3.9.1</w:t>
            </w:r>
            <w:r>
              <w:fldChar w:fldCharType="end"/>
            </w:r>
          </w:p>
        </w:tc>
      </w:tr>
      <w:tr w:rsidR="00C06BAC" w:rsidRPr="00016768" w:rsidTr="00C06BAC">
        <w:tc>
          <w:tcPr>
            <w:tcW w:w="515" w:type="dxa"/>
          </w:tcPr>
          <w:p w:rsidR="00C06BAC" w:rsidRDefault="00C06BAC" w:rsidP="00C06BAC">
            <w:pPr>
              <w:pStyle w:val="Brdtekst"/>
              <w:jc w:val="center"/>
            </w:pPr>
            <w:r>
              <w:lastRenderedPageBreak/>
              <w:t>14</w:t>
            </w:r>
          </w:p>
        </w:tc>
        <w:tc>
          <w:tcPr>
            <w:tcW w:w="887" w:type="dxa"/>
          </w:tcPr>
          <w:p w:rsidR="00C06BAC" w:rsidRDefault="00C06BAC" w:rsidP="00C06BAC">
            <w:pPr>
              <w:pStyle w:val="Brdtekst"/>
              <w:jc w:val="center"/>
            </w:pPr>
            <w:r>
              <w:t>DAR</w:t>
            </w:r>
          </w:p>
        </w:tc>
        <w:tc>
          <w:tcPr>
            <w:tcW w:w="2127" w:type="dxa"/>
          </w:tcPr>
          <w:p w:rsidR="00C06BAC" w:rsidRDefault="00C06BAC" w:rsidP="00C06BAC">
            <w:pPr>
              <w:pStyle w:val="Brdtekst"/>
            </w:pPr>
            <w:r>
              <w:t>DAR_BFE_Public</w:t>
            </w:r>
          </w:p>
        </w:tc>
        <w:tc>
          <w:tcPr>
            <w:tcW w:w="4139" w:type="dxa"/>
          </w:tcPr>
          <w:p w:rsidR="00C06BAC" w:rsidRPr="004413C7" w:rsidRDefault="00C06BAC" w:rsidP="00C06BAC">
            <w:pPr>
              <w:pStyle w:val="Brdtekst"/>
            </w:pPr>
            <w:r w:rsidRPr="007E095E">
              <w:t>adressetilenhedbfe</w:t>
            </w:r>
          </w:p>
        </w:tc>
        <w:tc>
          <w:tcPr>
            <w:tcW w:w="1780" w:type="dxa"/>
          </w:tcPr>
          <w:p w:rsidR="00C06BAC" w:rsidRPr="007E095E" w:rsidRDefault="00C06BAC" w:rsidP="00C06BAC">
            <w:pPr>
              <w:pStyle w:val="Brdtekst"/>
            </w:pPr>
            <w:r>
              <w:fldChar w:fldCharType="begin"/>
            </w:r>
            <w:r>
              <w:instrText xml:space="preserve"> REF _Ref203555923 \r \h </w:instrText>
            </w:r>
            <w:r>
              <w:fldChar w:fldCharType="separate"/>
            </w:r>
            <w:r>
              <w:t>3.9.2</w:t>
            </w:r>
            <w:r>
              <w:fldChar w:fldCharType="end"/>
            </w:r>
          </w:p>
        </w:tc>
      </w:tr>
      <w:tr w:rsidR="00C06BAC" w:rsidRPr="00016768" w:rsidTr="00C06BAC">
        <w:tc>
          <w:tcPr>
            <w:tcW w:w="515" w:type="dxa"/>
          </w:tcPr>
          <w:p w:rsidR="00C06BAC" w:rsidRDefault="00C06BAC" w:rsidP="00C06BAC">
            <w:pPr>
              <w:pStyle w:val="Brdtekst"/>
              <w:jc w:val="center"/>
            </w:pPr>
            <w:r>
              <w:t>15</w:t>
            </w:r>
          </w:p>
        </w:tc>
        <w:tc>
          <w:tcPr>
            <w:tcW w:w="887" w:type="dxa"/>
          </w:tcPr>
          <w:p w:rsidR="00C06BAC" w:rsidRDefault="00C06BAC" w:rsidP="00C06BAC">
            <w:pPr>
              <w:pStyle w:val="Brdtekst"/>
              <w:jc w:val="center"/>
            </w:pPr>
            <w:r>
              <w:t>MAT</w:t>
            </w:r>
          </w:p>
        </w:tc>
        <w:tc>
          <w:tcPr>
            <w:tcW w:w="2127" w:type="dxa"/>
          </w:tcPr>
          <w:p w:rsidR="00C06BAC" w:rsidRDefault="00C06BAC" w:rsidP="00C06BAC">
            <w:pPr>
              <w:pStyle w:val="Brdtekst"/>
            </w:pPr>
            <w:r>
              <w:t>Matriklen2</w:t>
            </w:r>
          </w:p>
        </w:tc>
        <w:tc>
          <w:tcPr>
            <w:tcW w:w="4139" w:type="dxa"/>
          </w:tcPr>
          <w:p w:rsidR="00C06BAC" w:rsidRPr="004413C7" w:rsidRDefault="00C06BAC" w:rsidP="00C06BAC">
            <w:pPr>
              <w:pStyle w:val="Brdtekst"/>
            </w:pPr>
            <w:r w:rsidRPr="007E095E">
              <w:t>samletfastejendom</w:t>
            </w:r>
          </w:p>
        </w:tc>
        <w:tc>
          <w:tcPr>
            <w:tcW w:w="1780" w:type="dxa"/>
          </w:tcPr>
          <w:p w:rsidR="00C06BAC" w:rsidRPr="007E095E" w:rsidRDefault="00C06BAC" w:rsidP="00C06BAC">
            <w:pPr>
              <w:pStyle w:val="Brdtekst"/>
            </w:pPr>
            <w:r>
              <w:fldChar w:fldCharType="begin"/>
            </w:r>
            <w:r>
              <w:instrText xml:space="preserve"> REF _Ref208911805 \r \h </w:instrText>
            </w:r>
            <w:r>
              <w:fldChar w:fldCharType="separate"/>
            </w:r>
            <w:r>
              <w:t>3.4.3</w:t>
            </w:r>
            <w:r>
              <w:fldChar w:fldCharType="end"/>
            </w:r>
          </w:p>
        </w:tc>
      </w:tr>
      <w:tr w:rsidR="00C06BAC" w:rsidRPr="00016768" w:rsidTr="00C06BAC">
        <w:tc>
          <w:tcPr>
            <w:tcW w:w="515" w:type="dxa"/>
          </w:tcPr>
          <w:p w:rsidR="00C06BAC" w:rsidRDefault="00C06BAC" w:rsidP="00C06BAC">
            <w:pPr>
              <w:pStyle w:val="Brdtekst"/>
              <w:jc w:val="center"/>
            </w:pPr>
            <w:r>
              <w:t>16</w:t>
            </w:r>
          </w:p>
        </w:tc>
        <w:tc>
          <w:tcPr>
            <w:tcW w:w="887" w:type="dxa"/>
          </w:tcPr>
          <w:p w:rsidR="00C06BAC" w:rsidRDefault="00C06BAC" w:rsidP="00C06BAC">
            <w:pPr>
              <w:pStyle w:val="Brdtekst"/>
              <w:jc w:val="center"/>
            </w:pPr>
            <w:r>
              <w:t>VUR</w:t>
            </w:r>
          </w:p>
        </w:tc>
        <w:tc>
          <w:tcPr>
            <w:tcW w:w="2127" w:type="dxa"/>
          </w:tcPr>
          <w:p w:rsidR="00C06BAC" w:rsidRDefault="00C06BAC" w:rsidP="00C06BAC">
            <w:pPr>
              <w:pStyle w:val="Brdtekst"/>
            </w:pPr>
            <w:r>
              <w:t>Ejendomsvurdering</w:t>
            </w:r>
          </w:p>
        </w:tc>
        <w:tc>
          <w:tcPr>
            <w:tcW w:w="4139" w:type="dxa"/>
          </w:tcPr>
          <w:p w:rsidR="00C06BAC" w:rsidRPr="004413C7" w:rsidRDefault="00C06BAC" w:rsidP="00C06BAC">
            <w:pPr>
              <w:pStyle w:val="Brdtekst"/>
            </w:pPr>
            <w:r w:rsidRPr="007E095E">
              <w:t>hentejendomsvurderingerforejendomsvurderingid</w:t>
            </w:r>
          </w:p>
        </w:tc>
        <w:tc>
          <w:tcPr>
            <w:tcW w:w="1780" w:type="dxa"/>
          </w:tcPr>
          <w:p w:rsidR="00C06BAC" w:rsidRPr="007E095E" w:rsidRDefault="00C06BAC" w:rsidP="00C06BAC">
            <w:pPr>
              <w:pStyle w:val="Brdtekst"/>
            </w:pPr>
            <w:r>
              <w:fldChar w:fldCharType="begin"/>
            </w:r>
            <w:r>
              <w:instrText xml:space="preserve"> REF _Ref208911819 \r \h </w:instrText>
            </w:r>
            <w:r>
              <w:fldChar w:fldCharType="separate"/>
            </w:r>
            <w:r>
              <w:t>3.8.2</w:t>
            </w:r>
            <w:r>
              <w:fldChar w:fldCharType="end"/>
            </w:r>
          </w:p>
        </w:tc>
      </w:tr>
    </w:tbl>
    <w:p w:rsidR="00C06BAC" w:rsidRDefault="00C06BAC" w:rsidP="00C06BAC">
      <w:pPr>
        <w:pStyle w:val="Brdtekst"/>
      </w:pPr>
    </w:p>
    <w:p w:rsidR="00C06BAC" w:rsidRPr="00C713B8" w:rsidRDefault="00C06BAC" w:rsidP="00C06BAC">
      <w:pPr>
        <w:pStyle w:val="Billedtekst"/>
        <w:rPr>
          <w:rFonts w:asciiTheme="majorHAnsi" w:hAnsiTheme="majorHAnsi" w:cstheme="majorHAnsi"/>
        </w:rPr>
      </w:pPr>
      <w:bookmarkStart w:id="17" w:name="_Ref203565417"/>
      <w:bookmarkStart w:id="18" w:name="_Ref203565404"/>
      <w:r w:rsidRPr="00C713B8">
        <w:rPr>
          <w:rFonts w:asciiTheme="majorHAnsi" w:hAnsiTheme="majorHAnsi" w:cstheme="majorHAnsi"/>
        </w:rPr>
        <w:t xml:space="preserve">Tabel </w:t>
      </w:r>
      <w:r w:rsidRPr="00C713B8">
        <w:rPr>
          <w:rFonts w:asciiTheme="majorHAnsi" w:hAnsiTheme="majorHAnsi" w:cstheme="majorHAnsi"/>
        </w:rPr>
        <w:fldChar w:fldCharType="begin"/>
      </w:r>
      <w:r w:rsidRPr="00C713B8">
        <w:rPr>
          <w:rFonts w:asciiTheme="majorHAnsi" w:hAnsiTheme="majorHAnsi" w:cstheme="majorHAnsi"/>
        </w:rPr>
        <w:instrText xml:space="preserve"> SEQ Tabel \* ARABIC </w:instrText>
      </w:r>
      <w:r w:rsidRPr="00C713B8">
        <w:rPr>
          <w:rFonts w:asciiTheme="majorHAnsi" w:hAnsiTheme="majorHAnsi" w:cstheme="majorHAnsi"/>
        </w:rPr>
        <w:fldChar w:fldCharType="separate"/>
      </w:r>
      <w:r w:rsidRPr="00C713B8">
        <w:rPr>
          <w:rFonts w:asciiTheme="majorHAnsi" w:hAnsiTheme="majorHAnsi" w:cstheme="majorHAnsi"/>
        </w:rPr>
        <w:t>2</w:t>
      </w:r>
      <w:r w:rsidRPr="00C713B8">
        <w:rPr>
          <w:rFonts w:asciiTheme="majorHAnsi" w:hAnsiTheme="majorHAnsi" w:cstheme="majorHAnsi"/>
        </w:rPr>
        <w:fldChar w:fldCharType="end"/>
      </w:r>
      <w:bookmarkEnd w:id="17"/>
      <w:r w:rsidRPr="00C713B8">
        <w:rPr>
          <w:rFonts w:asciiTheme="majorHAnsi" w:hAnsiTheme="majorHAnsi" w:cstheme="majorHAnsi"/>
        </w:rPr>
        <w:t xml:space="preserve">: </w:t>
      </w:r>
      <w:bookmarkStart w:id="19" w:name="_Ref203565400"/>
      <w:r w:rsidRPr="00C713B8">
        <w:rPr>
          <w:rFonts w:asciiTheme="majorHAnsi" w:hAnsiTheme="majorHAnsi" w:cstheme="majorHAnsi"/>
        </w:rPr>
        <w:t>Oversigt over de udvalgte REST-tjenester og metoder.</w:t>
      </w:r>
      <w:bookmarkEnd w:id="18"/>
      <w:bookmarkEnd w:id="19"/>
    </w:p>
    <w:p w:rsidR="00C06BAC" w:rsidRDefault="00C06BAC" w:rsidP="00C06BAC">
      <w:pPr>
        <w:pStyle w:val="Overskrift1"/>
      </w:pPr>
      <w:bookmarkStart w:id="20" w:name="_Ref203571902"/>
      <w:bookmarkStart w:id="21" w:name="_Toc208911123"/>
      <w:r>
        <w:t>REST-tjenester omsat til GraphQL-queries</w:t>
      </w:r>
      <w:bookmarkEnd w:id="20"/>
      <w:bookmarkEnd w:id="21"/>
    </w:p>
    <w:p w:rsidR="00C06BAC" w:rsidRPr="00C713B8" w:rsidRDefault="00C06BAC" w:rsidP="00C06BAC">
      <w:pPr>
        <w:pStyle w:val="Brdtekst"/>
        <w:rPr>
          <w:rFonts w:asciiTheme="minorHAnsi" w:hAnsiTheme="minorHAnsi" w:cstheme="minorHAnsi"/>
          <w:sz w:val="20"/>
        </w:rPr>
      </w:pPr>
      <w:r w:rsidRPr="00C713B8">
        <w:rPr>
          <w:sz w:val="20"/>
        </w:rPr>
        <w:t>Dette afsnit indeholder de konkrete oversættelser af REST-tjenester og deres metoder til GraphQL-forespørgsler. Hver REST-tjeneste er inddelt i sit eget underafsnit, med yderligere underafsnit for hver af de individuelle metoder. Hver underafsnit i dette afsnit er i følgende format; Registernavn – REST-tjeneste – Metode. REST-tjenesterne og deres metoder er oversat ved hjælp af metoden fra</w:t>
      </w:r>
      <w:r w:rsidR="00EA466A">
        <w:rPr>
          <w:sz w:val="20"/>
        </w:rPr>
        <w:t xml:space="preserve"> Transitionsguiden mellem REST-services og GraphQL-services</w:t>
      </w:r>
      <w:r w:rsidRPr="00C713B8">
        <w:rPr>
          <w:rFonts w:asciiTheme="minorHAnsi" w:hAnsiTheme="minorHAnsi" w:cstheme="minorHAnsi"/>
          <w:sz w:val="20"/>
        </w:rPr>
        <w:t>. En udvikler skulle derfor gerne kunnne følge guiden og komme til samme resultat. Udvikler skal her være opmærksom på de begrænsninger, som er gældende for hver REST-tjeneste og deres metoder.</w:t>
      </w:r>
    </w:p>
    <w:p w:rsidR="00C06BAC" w:rsidRDefault="00C06BAC" w:rsidP="00C06BAC">
      <w:pPr>
        <w:pStyle w:val="Overskrift2"/>
      </w:pPr>
      <w:bookmarkStart w:id="22" w:name="_Toc208911124"/>
      <w:r>
        <w:t>Variabler i GraphQL</w:t>
      </w:r>
      <w:bookmarkEnd w:id="22"/>
    </w:p>
    <w:p w:rsidR="00C06BAC" w:rsidRPr="00C713B8" w:rsidRDefault="00C06BAC" w:rsidP="00C06BAC">
      <w:pPr>
        <w:pStyle w:val="Brdtekst"/>
        <w:rPr>
          <w:sz w:val="20"/>
        </w:rPr>
      </w:pPr>
      <w:r w:rsidRPr="00C713B8">
        <w:rPr>
          <w:sz w:val="20"/>
        </w:rPr>
        <w:t xml:space="preserve">For at simplificere de oversatte queries er der indsat placeholder værdier. Det er gjort på den måde så anvenderne kan se, hvordan en query reelt set vil se ud. Dette afsnit, vil med et simpelt eksempel, uddybe, hvordan man kan bruge variabler i sine GraphQL queries. Motivationen bag at bruge variabler er, at man med variabler i sine queries kan lave mere dynamiske og automatiserede kald. </w:t>
      </w:r>
    </w:p>
    <w:p w:rsidR="00C06BAC" w:rsidRPr="00C713B8" w:rsidRDefault="00C06BAC" w:rsidP="00C06BAC">
      <w:pPr>
        <w:pStyle w:val="Brdtekst"/>
        <w:rPr>
          <w:sz w:val="20"/>
        </w:rPr>
      </w:pPr>
      <w:r w:rsidRPr="00C713B8">
        <w:rPr>
          <w:sz w:val="20"/>
        </w:rPr>
        <w:t>Nedenstående eksempel består af to filer. En fil med en graphql query og en fil med et tilhørende variabel. I dette eksempel tages der et CPRnummer (0101011234) fra variabel filen, som man så kan query med. Filerne sættes eksempelvis sammen gennem et API client tool som Bruno. Dette er ikke relevant ved benyttelse af oversættelserne, men bliver relevant ved udvikling af egne queries.</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6F632F">
        <w:rPr>
          <w:rFonts w:ascii="Consolas" w:hAnsi="Consolas" w:cs="Courier New"/>
          <w:color w:val="545454"/>
          <w:sz w:val="17"/>
          <w:szCs w:val="17"/>
          <w:lang w:val="en-US"/>
        </w:rPr>
        <w:t>query ($input: PrivateSectorPersonInput) {</w:t>
      </w:r>
    </w:p>
    <w:p w:rsidR="00C06BAC" w:rsidRPr="00F41925"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6F632F">
        <w:rPr>
          <w:rFonts w:ascii="Consolas" w:hAnsi="Consolas" w:cs="Courier New"/>
          <w:color w:val="000000"/>
          <w:sz w:val="17"/>
          <w:szCs w:val="17"/>
          <w:lang w:val="en-US"/>
        </w:rPr>
        <w:t xml:space="preserve"> </w:t>
      </w:r>
      <w:r w:rsidRPr="006F632F">
        <w:rPr>
          <w:rFonts w:ascii="Consolas" w:hAnsi="Consolas" w:cs="Courier New"/>
          <w:color w:val="545454"/>
          <w:sz w:val="17"/>
          <w:szCs w:val="17"/>
          <w:lang w:val="en-US"/>
        </w:rPr>
        <w:t xml:space="preserve">  </w:t>
      </w:r>
      <w:r w:rsidRPr="00F41925">
        <w:rPr>
          <w:rFonts w:ascii="Consolas" w:hAnsi="Consolas" w:cs="Courier New"/>
          <w:color w:val="545454"/>
          <w:sz w:val="17"/>
          <w:szCs w:val="17"/>
          <w:lang w:val="en-US"/>
        </w:rPr>
        <w:t xml:space="preserve">CPRCustom_PrivateSectorPerson (input: $input) </w:t>
      </w:r>
      <w:r>
        <w:rPr>
          <w:rFonts w:ascii="Consolas" w:hAnsi="Consolas" w:cs="Courier New"/>
          <w:color w:val="545454"/>
          <w:sz w:val="17"/>
          <w:szCs w:val="17"/>
          <w:lang w:val="en-US"/>
        </w:rPr>
        <w:t>{</w:t>
      </w:r>
    </w:p>
    <w:p w:rsidR="00C06BAC" w:rsidRPr="00F41925"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F41925">
        <w:rPr>
          <w:rFonts w:ascii="Consolas" w:hAnsi="Consolas" w:cs="Courier New"/>
          <w:color w:val="000000"/>
          <w:sz w:val="17"/>
          <w:szCs w:val="17"/>
          <w:lang w:val="en-US"/>
        </w:rPr>
        <w:t xml:space="preserve"> </w:t>
      </w:r>
      <w:r w:rsidRPr="00F41925">
        <w:rPr>
          <w:rFonts w:ascii="Consolas" w:hAnsi="Consolas" w:cs="Courier New"/>
          <w:color w:val="545454"/>
          <w:sz w:val="17"/>
          <w:szCs w:val="17"/>
          <w:lang w:val="en-US"/>
        </w:rPr>
        <w:t xml:space="preserve">    </w:t>
      </w:r>
      <w:r w:rsidRPr="00F41925">
        <w:rPr>
          <w:rFonts w:ascii="Consolas" w:hAnsi="Consolas" w:cs="Courier New"/>
          <w:color w:val="545454"/>
          <w:sz w:val="17"/>
          <w:szCs w:val="17"/>
        </w:rPr>
        <w:t>personnumre {</w:t>
      </w:r>
    </w:p>
    <w:p w:rsidR="00C06BAC" w:rsidRPr="00F41925"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F41925">
        <w:rPr>
          <w:rFonts w:ascii="Consolas" w:hAnsi="Consolas" w:cs="Courier New"/>
          <w:color w:val="545454"/>
          <w:sz w:val="17"/>
          <w:szCs w:val="17"/>
        </w:rPr>
        <w:t>       personnummer</w:t>
      </w:r>
    </w:p>
    <w:p w:rsidR="00C06BAC" w:rsidRPr="00F41925"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F41925">
        <w:rPr>
          <w:rFonts w:ascii="Consolas" w:hAnsi="Consolas" w:cs="Courier New"/>
          <w:color w:val="545454"/>
          <w:sz w:val="17"/>
          <w:szCs w:val="17"/>
        </w:rPr>
        <w:t>       status</w:t>
      </w:r>
    </w:p>
    <w:p w:rsidR="00C06BAC" w:rsidRPr="00F41925"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F41925">
        <w:rPr>
          <w:rFonts w:ascii="Consolas" w:hAnsi="Consolas" w:cs="Courier New"/>
          <w:color w:val="545454"/>
          <w:sz w:val="17"/>
          <w:szCs w:val="17"/>
        </w:rPr>
        <w:t>     }</w:t>
      </w:r>
    </w:p>
    <w:p w:rsidR="00C06BAC" w:rsidRPr="00F41925"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F41925">
        <w:rPr>
          <w:rFonts w:ascii="Consolas" w:hAnsi="Consolas" w:cs="Courier New"/>
          <w:color w:val="545454"/>
          <w:sz w:val="17"/>
          <w:szCs w:val="17"/>
        </w:rPr>
        <w:t>     beskyttelser {</w:t>
      </w:r>
    </w:p>
    <w:p w:rsidR="00C06BAC" w:rsidRPr="00F41925"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F41925">
        <w:rPr>
          <w:rFonts w:ascii="Consolas" w:hAnsi="Consolas" w:cs="Courier New"/>
          <w:color w:val="545454"/>
          <w:sz w:val="17"/>
          <w:szCs w:val="17"/>
        </w:rPr>
        <w:t>       beskyttelsestype</w:t>
      </w:r>
    </w:p>
    <w:p w:rsidR="00C06BAC" w:rsidRPr="00F41925"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F41925">
        <w:rPr>
          <w:rFonts w:ascii="Consolas" w:hAnsi="Consolas" w:cs="Courier New"/>
          <w:color w:val="545454"/>
          <w:sz w:val="17"/>
          <w:szCs w:val="17"/>
        </w:rPr>
        <w:t>       status</w:t>
      </w:r>
    </w:p>
    <w:p w:rsidR="00C06BAC" w:rsidRPr="00F41925"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lang w:val="en-US"/>
        </w:rPr>
      </w:pPr>
      <w:r w:rsidRPr="00F41925">
        <w:rPr>
          <w:rFonts w:ascii="Consolas" w:hAnsi="Consolas" w:cs="Courier New"/>
          <w:color w:val="545454"/>
          <w:sz w:val="17"/>
          <w:szCs w:val="17"/>
        </w:rPr>
        <w:t xml:space="preserve">       </w:t>
      </w:r>
      <w:r>
        <w:rPr>
          <w:rFonts w:ascii="Consolas" w:hAnsi="Consolas" w:cs="Courier New"/>
          <w:color w:val="545454"/>
          <w:sz w:val="17"/>
          <w:szCs w:val="17"/>
          <w:lang w:val="en-US"/>
        </w:rPr>
        <w:t>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lang w:val="en-US"/>
        </w:rPr>
      </w:pPr>
      <w:r w:rsidRPr="00F41925">
        <w:rPr>
          <w:rFonts w:ascii="Consolas" w:hAnsi="Consolas" w:cs="Courier New"/>
          <w:color w:val="545454"/>
          <w:sz w:val="17"/>
          <w:szCs w:val="17"/>
          <w:lang w:val="en-US"/>
        </w:rPr>
        <w:t>   </w:t>
      </w:r>
      <w:r>
        <w:rPr>
          <w:rFonts w:ascii="Consolas" w:hAnsi="Consolas" w:cs="Courier New"/>
          <w:color w:val="545454"/>
          <w:sz w:val="17"/>
          <w:szCs w:val="17"/>
          <w:lang w:val="en-US"/>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lang w:val="en-US"/>
        </w:rPr>
      </w:pPr>
      <w:r w:rsidRPr="00F41925">
        <w:rPr>
          <w:rFonts w:ascii="Consolas" w:hAnsi="Consolas" w:cs="Courier New"/>
          <w:color w:val="545454"/>
          <w:sz w:val="17"/>
          <w:szCs w:val="17"/>
          <w:lang w:val="en-US"/>
        </w:rPr>
        <w:t>   </w:t>
      </w:r>
      <w:r>
        <w:rPr>
          <w:rFonts w:ascii="Consolas" w:hAnsi="Consolas" w:cs="Courier New"/>
          <w:color w:val="545454"/>
          <w:sz w:val="17"/>
          <w:szCs w:val="17"/>
          <w:lang w:val="en-US"/>
        </w:rPr>
        <w:t>}</w:t>
      </w:r>
    </w:p>
    <w:p w:rsidR="00C06BAC" w:rsidRPr="00F41925"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lang w:val="en-US"/>
        </w:rPr>
      </w:pPr>
      <w:r>
        <w:rPr>
          <w:rFonts w:ascii="Consolas" w:hAnsi="Consolas" w:cs="Courier New"/>
          <w:color w:val="545454"/>
          <w:sz w:val="17"/>
          <w:szCs w:val="17"/>
          <w:lang w:val="en-US"/>
        </w:rPr>
        <w:t xml:space="preserve"> }</w:t>
      </w:r>
    </w:p>
    <w:p w:rsidR="00C06BAC" w:rsidRPr="00F41925" w:rsidRDefault="00C06BAC" w:rsidP="00C06BAC">
      <w:pPr>
        <w:pStyle w:val="Brdtekst"/>
        <w:rPr>
          <w:lang w:val="en-US"/>
        </w:rPr>
      </w:pPr>
    </w:p>
    <w:p w:rsidR="00C06BAC" w:rsidRPr="00F41925"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F41925">
        <w:rPr>
          <w:rFonts w:ascii="Consolas" w:hAnsi="Consolas" w:cs="Courier New"/>
          <w:color w:val="545454"/>
          <w:sz w:val="17"/>
          <w:szCs w:val="17"/>
          <w:lang w:val="en-US"/>
        </w:rPr>
        <w:t>query ($input: PrivateSectorPersonInput)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Pr>
          <w:rFonts w:ascii="Consolas" w:hAnsi="Consolas" w:cs="Courier New"/>
          <w:color w:val="000000"/>
          <w:sz w:val="17"/>
          <w:szCs w:val="17"/>
          <w:lang w:val="en-US"/>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Pr>
          <w:rFonts w:ascii="Consolas" w:hAnsi="Consolas" w:cs="Courier New"/>
          <w:color w:val="000000"/>
          <w:sz w:val="17"/>
          <w:szCs w:val="17"/>
          <w:lang w:val="en-US"/>
        </w:rPr>
        <w:t xml:space="preserve">  “input”: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Pr>
          <w:rFonts w:ascii="Consolas" w:hAnsi="Consolas" w:cs="Courier New"/>
          <w:color w:val="000000"/>
          <w:sz w:val="17"/>
          <w:szCs w:val="17"/>
          <w:lang w:val="en-US"/>
        </w:rPr>
        <w:t xml:space="preserve">    “pnr”: “0101011234”</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Pr>
          <w:rFonts w:ascii="Consolas" w:hAnsi="Consolas" w:cs="Courier New"/>
          <w:color w:val="000000"/>
          <w:sz w:val="17"/>
          <w:szCs w:val="17"/>
          <w:lang w:val="en-US"/>
        </w:rPr>
        <w:t xml:space="preserve">  }</w:t>
      </w:r>
    </w:p>
    <w:p w:rsidR="00C06BAC" w:rsidRPr="00F41925"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Pr>
          <w:rFonts w:ascii="Consolas" w:hAnsi="Consolas" w:cs="Courier New"/>
          <w:color w:val="000000"/>
          <w:sz w:val="17"/>
          <w:szCs w:val="17"/>
          <w:lang w:val="en-US"/>
        </w:rPr>
        <w:t>}</w:t>
      </w:r>
    </w:p>
    <w:p w:rsidR="00C06BAC" w:rsidRDefault="00C06BAC" w:rsidP="00C06BAC">
      <w:pPr>
        <w:pStyle w:val="Brdtekst"/>
      </w:pPr>
    </w:p>
    <w:p w:rsidR="00C06BAC" w:rsidRDefault="00C06BAC" w:rsidP="00C06BAC">
      <w:pPr>
        <w:pStyle w:val="Overskrift2"/>
      </w:pPr>
      <w:bookmarkStart w:id="23" w:name="_Toc208911125"/>
      <w:r>
        <w:lastRenderedPageBreak/>
        <w:t>GraphQL-felter</w:t>
      </w:r>
      <w:bookmarkEnd w:id="23"/>
    </w:p>
    <w:p w:rsidR="00C06BAC" w:rsidRPr="00C713B8" w:rsidRDefault="00C06BAC" w:rsidP="00C06BAC">
      <w:pPr>
        <w:pStyle w:val="Brdtekst"/>
        <w:rPr>
          <w:rFonts w:asciiTheme="minorHAnsi" w:hAnsiTheme="minorHAnsi" w:cstheme="minorHAnsi"/>
          <w:sz w:val="20"/>
        </w:rPr>
      </w:pPr>
      <w:r w:rsidRPr="00C713B8">
        <w:rPr>
          <w:rFonts w:asciiTheme="minorHAnsi" w:hAnsiTheme="minorHAnsi" w:cstheme="minorHAnsi"/>
          <w:sz w:val="20"/>
        </w:rPr>
        <w:t>GraphQL-felterne i oversættelserne er udvalgt på baggrund af en analyse af REST-tjenesterne og deres JSON schema, som beskrevet i afsnit 3.1 Step 0: Evaluate REST-service fra</w:t>
      </w:r>
      <w:r w:rsidR="00EA466A">
        <w:rPr>
          <w:rFonts w:asciiTheme="minorHAnsi" w:hAnsiTheme="minorHAnsi" w:cstheme="minorHAnsi"/>
          <w:sz w:val="20"/>
        </w:rPr>
        <w:t xml:space="preserve"> Transitionsguiden mellem REST-services og GraphQl-services</w:t>
      </w:r>
      <w:r w:rsidRPr="00C713B8">
        <w:rPr>
          <w:rFonts w:asciiTheme="minorHAnsi" w:hAnsiTheme="minorHAnsi" w:cstheme="minorHAnsi"/>
          <w:sz w:val="20"/>
        </w:rPr>
        <w:t>.</w:t>
      </w:r>
    </w:p>
    <w:p w:rsidR="00C06BAC" w:rsidRDefault="00C06BAC" w:rsidP="00C06BAC">
      <w:pPr>
        <w:pStyle w:val="Overskrift2"/>
      </w:pPr>
      <w:bookmarkStart w:id="24" w:name="_Toc208911126"/>
      <w:r>
        <w:t>EJF</w:t>
      </w:r>
      <w:bookmarkEnd w:id="24"/>
    </w:p>
    <w:p w:rsidR="00C06BAC" w:rsidRPr="00C713B8" w:rsidRDefault="00C06BAC" w:rsidP="00C06BAC">
      <w:pPr>
        <w:pStyle w:val="Brdtekst"/>
        <w:rPr>
          <w:sz w:val="20"/>
        </w:rPr>
      </w:pPr>
      <w:bookmarkStart w:id="25" w:name="_Hlk203634495"/>
      <w:r w:rsidRPr="00C713B8">
        <w:rPr>
          <w:sz w:val="20"/>
        </w:rPr>
        <w:t>Dette afsnit beskriver oversættelsen af de to REST-metoder Ejerskabsskifte og Ejerskabmedstamoplysninger fra Ejerfortegnelsen (EJF).</w:t>
      </w:r>
    </w:p>
    <w:p w:rsidR="00C06BAC" w:rsidRDefault="00C06BAC" w:rsidP="00C06BAC">
      <w:pPr>
        <w:pStyle w:val="Overskrift3"/>
      </w:pPr>
      <w:bookmarkStart w:id="26" w:name="_Toc208412910"/>
      <w:bookmarkStart w:id="27" w:name="_Toc208414578"/>
      <w:bookmarkStart w:id="28" w:name="_Toc208414638"/>
      <w:bookmarkStart w:id="29" w:name="_Toc208905028"/>
      <w:bookmarkStart w:id="30" w:name="_Toc208909386"/>
      <w:bookmarkStart w:id="31" w:name="_Toc208909466"/>
      <w:bookmarkStart w:id="32" w:name="_Toc208909533"/>
      <w:bookmarkStart w:id="33" w:name="_Toc208910598"/>
      <w:bookmarkStart w:id="34" w:name="_Toc208910667"/>
      <w:bookmarkStart w:id="35" w:name="_Toc208910736"/>
      <w:bookmarkStart w:id="36" w:name="_Toc208911127"/>
      <w:bookmarkStart w:id="37" w:name="_Toc208412911"/>
      <w:bookmarkStart w:id="38" w:name="_Toc208414579"/>
      <w:bookmarkStart w:id="39" w:name="_Toc208414639"/>
      <w:bookmarkStart w:id="40" w:name="_Toc208905029"/>
      <w:bookmarkStart w:id="41" w:name="_Toc208909387"/>
      <w:bookmarkStart w:id="42" w:name="_Toc208909467"/>
      <w:bookmarkStart w:id="43" w:name="_Toc208909534"/>
      <w:bookmarkStart w:id="44" w:name="_Toc208910599"/>
      <w:bookmarkStart w:id="45" w:name="_Toc208910668"/>
      <w:bookmarkStart w:id="46" w:name="_Toc208910737"/>
      <w:bookmarkStart w:id="47" w:name="_Toc208911128"/>
      <w:bookmarkStart w:id="48" w:name="_Toc208412912"/>
      <w:bookmarkStart w:id="49" w:name="_Toc208414580"/>
      <w:bookmarkStart w:id="50" w:name="_Toc208414640"/>
      <w:bookmarkStart w:id="51" w:name="_Toc208905030"/>
      <w:bookmarkStart w:id="52" w:name="_Toc208909388"/>
      <w:bookmarkStart w:id="53" w:name="_Toc208909468"/>
      <w:bookmarkStart w:id="54" w:name="_Toc208909535"/>
      <w:bookmarkStart w:id="55" w:name="_Toc208910600"/>
      <w:bookmarkStart w:id="56" w:name="_Toc208910669"/>
      <w:bookmarkStart w:id="57" w:name="_Toc208910738"/>
      <w:bookmarkStart w:id="58" w:name="_Toc208911129"/>
      <w:bookmarkStart w:id="59" w:name="_Toc208412913"/>
      <w:bookmarkStart w:id="60" w:name="_Toc208414581"/>
      <w:bookmarkStart w:id="61" w:name="_Toc208414641"/>
      <w:bookmarkStart w:id="62" w:name="_Toc208905031"/>
      <w:bookmarkStart w:id="63" w:name="_Toc208909389"/>
      <w:bookmarkStart w:id="64" w:name="_Toc208909469"/>
      <w:bookmarkStart w:id="65" w:name="_Toc208909536"/>
      <w:bookmarkStart w:id="66" w:name="_Toc208910601"/>
      <w:bookmarkStart w:id="67" w:name="_Toc208910670"/>
      <w:bookmarkStart w:id="68" w:name="_Toc208910739"/>
      <w:bookmarkStart w:id="69" w:name="_Toc208911130"/>
      <w:bookmarkStart w:id="70" w:name="_Ref203555680"/>
      <w:bookmarkStart w:id="71" w:name="_Toc20891113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Ejerskabsskifte</w:t>
      </w:r>
      <w:bookmarkEnd w:id="70"/>
      <w:bookmarkEnd w:id="71"/>
    </w:p>
    <w:p w:rsidR="00C06BAC" w:rsidRPr="00C713B8" w:rsidRDefault="00C06BAC" w:rsidP="00C06BAC">
      <w:pPr>
        <w:pStyle w:val="Brdtekst"/>
        <w:rPr>
          <w:sz w:val="20"/>
        </w:rPr>
      </w:pPr>
      <w:bookmarkStart w:id="72" w:name="_Hlk203634513"/>
      <w:r w:rsidRPr="00C713B8">
        <w:rPr>
          <w:sz w:val="20"/>
        </w:rPr>
        <w:t>Oversættelsen af ”Ejerskabsskifte” metoden er lavet med udgangspunkt i følgende GraphQL-tjeneste, overentitet og filter input, som er tilgængelig i tjenestens tilhørende GraphQL-skema.</w:t>
      </w:r>
    </w:p>
    <w:tbl>
      <w:tblPr>
        <w:tblStyle w:val="Tabel-Gitter"/>
        <w:tblW w:w="0" w:type="auto"/>
        <w:tblLook w:val="04A0" w:firstRow="1" w:lastRow="0" w:firstColumn="1" w:lastColumn="0" w:noHBand="0" w:noVBand="1"/>
      </w:tblPr>
      <w:tblGrid>
        <w:gridCol w:w="3458"/>
        <w:gridCol w:w="3054"/>
        <w:gridCol w:w="2936"/>
      </w:tblGrid>
      <w:tr w:rsidR="00C06BAC" w:rsidTr="00C06BAC">
        <w:trPr>
          <w:cnfStyle w:val="100000000000" w:firstRow="1" w:lastRow="0" w:firstColumn="0" w:lastColumn="0" w:oddVBand="0" w:evenVBand="0" w:oddHBand="0" w:evenHBand="0" w:firstRowFirstColumn="0" w:firstRowLastColumn="0" w:lastRowFirstColumn="0" w:lastRowLastColumn="0"/>
        </w:trPr>
        <w:tc>
          <w:tcPr>
            <w:tcW w:w="3458" w:type="dxa"/>
          </w:tcPr>
          <w:p w:rsidR="00C06BAC" w:rsidRDefault="00C06BAC" w:rsidP="00C06BAC">
            <w:pPr>
              <w:pStyle w:val="Brdtekst"/>
            </w:pPr>
            <w:r>
              <w:t>GraphQL-tjeneste URL</w:t>
            </w:r>
          </w:p>
        </w:tc>
        <w:tc>
          <w:tcPr>
            <w:tcW w:w="3054" w:type="dxa"/>
          </w:tcPr>
          <w:p w:rsidR="00C06BAC" w:rsidRDefault="00C06BAC" w:rsidP="00C06BAC">
            <w:pPr>
              <w:pStyle w:val="Brdtekst"/>
            </w:pPr>
            <w:r>
              <w:t>Overentitet</w:t>
            </w:r>
          </w:p>
        </w:tc>
        <w:tc>
          <w:tcPr>
            <w:tcW w:w="2936" w:type="dxa"/>
          </w:tcPr>
          <w:p w:rsidR="00C06BAC" w:rsidRDefault="00C06BAC" w:rsidP="00C06BAC">
            <w:pPr>
              <w:pStyle w:val="Brdtekst"/>
            </w:pPr>
            <w:r>
              <w:t>Filter input</w:t>
            </w:r>
          </w:p>
        </w:tc>
      </w:tr>
      <w:tr w:rsidR="00C06BAC" w:rsidTr="00C06BAC">
        <w:tc>
          <w:tcPr>
            <w:tcW w:w="3458" w:type="dxa"/>
          </w:tcPr>
          <w:p w:rsidR="00C06BAC" w:rsidRDefault="00C06BAC" w:rsidP="00C06BAC">
            <w:pPr>
              <w:pStyle w:val="Brdtekst"/>
            </w:pPr>
            <w:hyperlink r:id="rId8" w:history="1">
              <w:r w:rsidRPr="00471573">
                <w:rPr>
                  <w:rStyle w:val="Hyperlink"/>
                </w:rPr>
                <w:t>https://graphql.datafordeler.dk/flexible/v1</w:t>
              </w:r>
            </w:hyperlink>
            <w:r>
              <w:t xml:space="preserve"> </w:t>
            </w:r>
          </w:p>
        </w:tc>
        <w:tc>
          <w:tcPr>
            <w:tcW w:w="3054" w:type="dxa"/>
          </w:tcPr>
          <w:p w:rsidR="00C06BAC" w:rsidRDefault="00C06BAC" w:rsidP="00C06BAC">
            <w:pPr>
              <w:pStyle w:val="Brdtekst"/>
              <w:jc w:val="center"/>
            </w:pPr>
            <w:r>
              <w:t>EJF_Ejerskabsskifte</w:t>
            </w:r>
          </w:p>
        </w:tc>
        <w:tc>
          <w:tcPr>
            <w:tcW w:w="2936" w:type="dxa"/>
          </w:tcPr>
          <w:p w:rsidR="00C06BAC" w:rsidRDefault="00C06BAC" w:rsidP="00C06BAC">
            <w:pPr>
              <w:pStyle w:val="Brdtekst"/>
              <w:jc w:val="center"/>
            </w:pPr>
            <w:r w:rsidRPr="00C125F3">
              <w:t>EJF_EjerskabsskifteFilterInput</w:t>
            </w:r>
          </w:p>
        </w:tc>
      </w:tr>
    </w:tbl>
    <w:p w:rsidR="00C06BAC" w:rsidRDefault="00C06BAC" w:rsidP="00C06BAC">
      <w:pPr>
        <w:pStyle w:val="Overskrift4"/>
      </w:pPr>
      <w:r>
        <w:t>Inputparametre</w:t>
      </w:r>
    </w:p>
    <w:p w:rsidR="00C06BAC" w:rsidRPr="00C713B8" w:rsidRDefault="00C06BAC" w:rsidP="00C06BAC">
      <w:pPr>
        <w:pStyle w:val="Brdtekst"/>
        <w:rPr>
          <w:sz w:val="20"/>
        </w:rPr>
      </w:pPr>
      <w:r w:rsidRPr="00C713B8">
        <w:rPr>
          <w:sz w:val="20"/>
        </w:rPr>
        <w:t>GraphQL-filter til denne query er udvalgt på baggrund af de obligatoriske inputparametre fra Ejerskabsskifte-metoden og er blevet mappet over til felter fra EJF_EjerskabsskifteFilterInput, som set i GraphQL-skemaet.</w:t>
      </w:r>
    </w:p>
    <w:tbl>
      <w:tblPr>
        <w:tblStyle w:val="Tabel-Gitter"/>
        <w:tblW w:w="0" w:type="auto"/>
        <w:tblLook w:val="04A0" w:firstRow="1" w:lastRow="0" w:firstColumn="1" w:lastColumn="0" w:noHBand="0" w:noVBand="1"/>
      </w:tblPr>
      <w:tblGrid>
        <w:gridCol w:w="2433"/>
        <w:gridCol w:w="2513"/>
        <w:gridCol w:w="2251"/>
        <w:gridCol w:w="2251"/>
      </w:tblGrid>
      <w:tr w:rsidR="00C06BAC" w:rsidTr="00C06BAC">
        <w:trPr>
          <w:cnfStyle w:val="100000000000" w:firstRow="1" w:lastRow="0" w:firstColumn="0" w:lastColumn="0" w:oddVBand="0" w:evenVBand="0" w:oddHBand="0" w:evenHBand="0" w:firstRowFirstColumn="0" w:firstRowLastColumn="0" w:lastRowFirstColumn="0" w:lastRowLastColumn="0"/>
        </w:trPr>
        <w:tc>
          <w:tcPr>
            <w:tcW w:w="2433" w:type="dxa"/>
          </w:tcPr>
          <w:p w:rsidR="00C06BAC" w:rsidRDefault="00C06BAC" w:rsidP="00C06BAC">
            <w:pPr>
              <w:pStyle w:val="Brdtekst"/>
            </w:pPr>
            <w:r>
              <w:t>Navn (REST)</w:t>
            </w:r>
          </w:p>
        </w:tc>
        <w:tc>
          <w:tcPr>
            <w:tcW w:w="2513" w:type="dxa"/>
          </w:tcPr>
          <w:p w:rsidR="00C06BAC" w:rsidRDefault="00C06BAC" w:rsidP="00C06BAC">
            <w:pPr>
              <w:pStyle w:val="Brdtekst"/>
            </w:pPr>
            <w:r>
              <w:t>Navn (GraphQL)</w:t>
            </w:r>
          </w:p>
        </w:tc>
        <w:tc>
          <w:tcPr>
            <w:tcW w:w="2251" w:type="dxa"/>
          </w:tcPr>
          <w:p w:rsidR="00C06BAC" w:rsidRDefault="00C06BAC" w:rsidP="00C06BAC">
            <w:pPr>
              <w:pStyle w:val="Brdtekst"/>
            </w:pPr>
            <w:r>
              <w:t>Type (REST)</w:t>
            </w:r>
          </w:p>
        </w:tc>
        <w:tc>
          <w:tcPr>
            <w:tcW w:w="2251" w:type="dxa"/>
          </w:tcPr>
          <w:p w:rsidR="00C06BAC" w:rsidRDefault="00C06BAC" w:rsidP="00C06BAC">
            <w:pPr>
              <w:pStyle w:val="Brdtekst"/>
            </w:pPr>
            <w:r>
              <w:t>Type (GraphQL)</w:t>
            </w:r>
          </w:p>
        </w:tc>
      </w:tr>
      <w:tr w:rsidR="00C06BAC" w:rsidTr="00C06BAC">
        <w:tc>
          <w:tcPr>
            <w:tcW w:w="2433" w:type="dxa"/>
          </w:tcPr>
          <w:p w:rsidR="00C06BAC" w:rsidRDefault="00C06BAC" w:rsidP="00C06BAC">
            <w:pPr>
              <w:pStyle w:val="Brdtekst"/>
              <w:jc w:val="center"/>
            </w:pPr>
            <w:r w:rsidRPr="001470EB">
              <w:t>EjerskabsskifteId</w:t>
            </w:r>
          </w:p>
        </w:tc>
        <w:tc>
          <w:tcPr>
            <w:tcW w:w="2513" w:type="dxa"/>
          </w:tcPr>
          <w:p w:rsidR="00C06BAC" w:rsidRDefault="00C06BAC" w:rsidP="00C06BAC">
            <w:pPr>
              <w:pStyle w:val="Brdtekst"/>
              <w:jc w:val="center"/>
            </w:pPr>
            <w:r>
              <w:t>ejerskifteLokalId</w:t>
            </w:r>
          </w:p>
        </w:tc>
        <w:tc>
          <w:tcPr>
            <w:tcW w:w="2251" w:type="dxa"/>
          </w:tcPr>
          <w:p w:rsidR="00C06BAC" w:rsidRDefault="00C06BAC" w:rsidP="00C06BAC">
            <w:pPr>
              <w:pStyle w:val="Brdtekst"/>
              <w:jc w:val="center"/>
            </w:pPr>
            <w:r>
              <w:t>String</w:t>
            </w:r>
          </w:p>
        </w:tc>
        <w:tc>
          <w:tcPr>
            <w:tcW w:w="2251" w:type="dxa"/>
          </w:tcPr>
          <w:p w:rsidR="00C06BAC" w:rsidRDefault="00C06BAC" w:rsidP="00C06BAC">
            <w:pPr>
              <w:pStyle w:val="Brdtekst"/>
              <w:jc w:val="center"/>
            </w:pPr>
            <w:r>
              <w:t>String</w:t>
            </w:r>
          </w:p>
        </w:tc>
      </w:tr>
    </w:tbl>
    <w:p w:rsidR="00C06BAC" w:rsidRPr="00C713B8" w:rsidRDefault="00C06BAC" w:rsidP="00C06BAC">
      <w:pPr>
        <w:pStyle w:val="Brdtekst"/>
        <w:numPr>
          <w:ilvl w:val="0"/>
          <w:numId w:val="30"/>
        </w:numPr>
        <w:rPr>
          <w:sz w:val="20"/>
        </w:rPr>
      </w:pPr>
      <w:r w:rsidRPr="00C713B8">
        <w:rPr>
          <w:sz w:val="20"/>
        </w:rPr>
        <w:t xml:space="preserve">Både registreringstid og virkningstid er påkrævet som input til denne tjeneste. </w:t>
      </w:r>
    </w:p>
    <w:p w:rsidR="00C06BAC" w:rsidRPr="00C713B8" w:rsidRDefault="00C06BAC" w:rsidP="00C06BAC">
      <w:pPr>
        <w:pStyle w:val="Brdtekst"/>
        <w:numPr>
          <w:ilvl w:val="0"/>
          <w:numId w:val="30"/>
        </w:numPr>
        <w:rPr>
          <w:sz w:val="20"/>
        </w:rPr>
      </w:pPr>
      <w:r w:rsidRPr="00C713B8">
        <w:rPr>
          <w:sz w:val="20"/>
        </w:rPr>
        <w:t xml:space="preserve">I denne metode filtreres der på et bestemt Ejerskabsskifte objekt og felter til paging kan derfor undlades. </w:t>
      </w:r>
    </w:p>
    <w:p w:rsidR="00C06BAC" w:rsidRPr="00C713B8" w:rsidRDefault="00C06BAC" w:rsidP="00C06BAC">
      <w:pPr>
        <w:pStyle w:val="Brdtekst"/>
        <w:numPr>
          <w:ilvl w:val="0"/>
          <w:numId w:val="30"/>
        </w:numPr>
        <w:rPr>
          <w:sz w:val="20"/>
        </w:rPr>
      </w:pPr>
      <w:r w:rsidRPr="00C713B8">
        <w:rPr>
          <w:sz w:val="20"/>
        </w:rPr>
        <w:t>Den aktuelle værdi til ”ejerskifteLokalId” er ikke garanteret til at virke for anvendere og skal kun ses som et eksempel.</w:t>
      </w:r>
    </w:p>
    <w:p w:rsidR="00C06BAC" w:rsidRPr="00C713B8" w:rsidRDefault="00C06BAC" w:rsidP="00C06BAC">
      <w:pPr>
        <w:pStyle w:val="Brdtekst"/>
        <w:rPr>
          <w:sz w:val="20"/>
        </w:rPr>
      </w:pPr>
      <w:r w:rsidRPr="00C713B8">
        <w:rPr>
          <w:rFonts w:asciiTheme="minorHAnsi" w:hAnsiTheme="minorHAnsi" w:cstheme="minorHAnsi"/>
          <w:sz w:val="20"/>
        </w:rPr>
        <w:t>Resultatet af oversættelsen kan ses herunder og er klar til afprøvning i en autoriseret GraphQL-klient:</w:t>
      </w:r>
    </w:p>
    <w:bookmarkEnd w:id="72"/>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EJF_Ejerskabsskifte(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545454"/>
          <w:sz w:val="17"/>
          <w:szCs w:val="17"/>
        </w:rPr>
        <w:t xml:space="preserve">     first: </w:t>
      </w:r>
      <w:r w:rsidRPr="005E1216">
        <w:rPr>
          <w:rFonts w:ascii="Consolas" w:hAnsi="Consolas" w:cs="Courier New"/>
          <w:color w:val="B08600"/>
          <w:sz w:val="17"/>
          <w:szCs w:val="17"/>
        </w:rPr>
        <w:t>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registreringstid: </w:t>
      </w:r>
      <w:r>
        <w:rPr>
          <w:rFonts w:ascii="Consolas" w:hAnsi="Consolas" w:cs="Courier New"/>
          <w:color w:val="008000"/>
          <w:sz w:val="17"/>
          <w:szCs w:val="17"/>
        </w:rPr>
        <w:t>"2025-03-28T22:12:56.184158Z"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ejerskifteLokalId: { eq: </w:t>
      </w:r>
      <w:r>
        <w:rPr>
          <w:rFonts w:ascii="Consolas" w:hAnsi="Consolas" w:cs="Courier New"/>
          <w:color w:val="008000"/>
          <w:sz w:val="17"/>
          <w:szCs w:val="17"/>
        </w:rPr>
        <w:t>"0a3f50c1-12c8-32b8-e044-0003ba298018"</w:t>
      </w:r>
      <w:r>
        <w:rPr>
          <w:rFonts w:ascii="Consolas" w:hAnsi="Consolas" w:cs="Courier New"/>
          <w:color w:val="545454"/>
          <w:sz w:val="17"/>
          <w:szCs w:val="17"/>
        </w:rPr>
        <w:t xml:space="preserve"> } }</w:t>
      </w:r>
    </w:p>
    <w:p w:rsidR="00C06BAC" w:rsidRPr="00BF4D4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F4D4A">
        <w:rPr>
          <w:rFonts w:ascii="Consolas" w:hAnsi="Consolas" w:cs="Courier New"/>
          <w:color w:val="000000"/>
          <w:sz w:val="17"/>
          <w:szCs w:val="17"/>
        </w:rPr>
        <w:t xml:space="preserve"> </w:t>
      </w:r>
      <w:r w:rsidRPr="00BF4D4A">
        <w:rPr>
          <w:rFonts w:ascii="Consolas" w:hAnsi="Consolas" w:cs="Courier New"/>
          <w:color w:val="545454"/>
          <w:sz w:val="17"/>
          <w:szCs w:val="17"/>
        </w:rPr>
        <w:t xml:space="preserve">  )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afgivendeEjerobjektLokalId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afstaaetAndel_naevner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afstaaetAndel_taeller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behandlingsID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ejerskifteLokalId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modtagendeEjerobjektLokalId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modtagetAndel_naevner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modtagetAndel_taeller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22"/>
        </w:rPr>
      </w:pPr>
      <w:r>
        <w:rPr>
          <w:rFonts w:ascii="Consolas" w:hAnsi="Consolas" w:cs="Courier New"/>
          <w:color w:val="000000"/>
          <w:sz w:val="17"/>
          <w:szCs w:val="17"/>
        </w:rPr>
        <w:t xml:space="preserve"> </w:t>
      </w:r>
      <w:r>
        <w:rPr>
          <w:rFonts w:ascii="Consolas" w:hAnsi="Consolas" w:cs="Courier New"/>
          <w:color w:val="545454"/>
          <w:sz w:val="17"/>
          <w:szCs w:val="17"/>
        </w:rPr>
        <w:t>}</w:t>
      </w:r>
      <w:bookmarkStart w:id="73" w:name="_Ref203555889"/>
    </w:p>
    <w:p w:rsidR="00C06BAC" w:rsidRDefault="00C06BAC" w:rsidP="00C06BAC">
      <w:pPr>
        <w:pStyle w:val="Overskrift3"/>
      </w:pPr>
      <w:bookmarkStart w:id="74" w:name="_Ref203570080"/>
      <w:bookmarkStart w:id="75" w:name="_Toc208911132"/>
      <w:r>
        <w:t>Ejerskabmedstamoplysninger</w:t>
      </w:r>
      <w:bookmarkEnd w:id="73"/>
      <w:bookmarkEnd w:id="74"/>
      <w:bookmarkEnd w:id="75"/>
    </w:p>
    <w:p w:rsidR="00C06BAC" w:rsidRPr="00C713B8" w:rsidRDefault="00C06BAC" w:rsidP="00C06BAC">
      <w:pPr>
        <w:pStyle w:val="Brdtekst"/>
        <w:rPr>
          <w:sz w:val="20"/>
        </w:rPr>
      </w:pPr>
      <w:r w:rsidRPr="00C713B8">
        <w:rPr>
          <w:sz w:val="20"/>
        </w:rPr>
        <w:t>Oversættelsen af ”Ejerskabmedstamoplysninger” metoden er lavet med udgangspunkt i følgende GraphQL-tjeneste, overentitet og filter input, som er tilgængelig i tjenestens tilhørende GraphQL-skema.</w:t>
      </w:r>
    </w:p>
    <w:tbl>
      <w:tblPr>
        <w:tblStyle w:val="Tabel-Gitter"/>
        <w:tblW w:w="0" w:type="auto"/>
        <w:tblLook w:val="04A0" w:firstRow="1" w:lastRow="0" w:firstColumn="1" w:lastColumn="0" w:noHBand="0" w:noVBand="1"/>
      </w:tblPr>
      <w:tblGrid>
        <w:gridCol w:w="4059"/>
        <w:gridCol w:w="2644"/>
        <w:gridCol w:w="2745"/>
      </w:tblGrid>
      <w:tr w:rsidR="00C06BAC" w:rsidTr="00C06BAC">
        <w:trPr>
          <w:cnfStyle w:val="100000000000" w:firstRow="1" w:lastRow="0" w:firstColumn="0" w:lastColumn="0" w:oddVBand="0" w:evenVBand="0" w:oddHBand="0" w:evenHBand="0" w:firstRowFirstColumn="0" w:firstRowLastColumn="0" w:lastRowFirstColumn="0" w:lastRowLastColumn="0"/>
        </w:trPr>
        <w:tc>
          <w:tcPr>
            <w:tcW w:w="3458" w:type="dxa"/>
          </w:tcPr>
          <w:p w:rsidR="00C06BAC" w:rsidRDefault="00C06BAC" w:rsidP="00C06BAC">
            <w:pPr>
              <w:pStyle w:val="Brdtekst"/>
            </w:pPr>
            <w:r>
              <w:t>GraphQL-tjeneste URL</w:t>
            </w:r>
          </w:p>
        </w:tc>
        <w:tc>
          <w:tcPr>
            <w:tcW w:w="3054" w:type="dxa"/>
          </w:tcPr>
          <w:p w:rsidR="00C06BAC" w:rsidRDefault="00C06BAC" w:rsidP="00C06BAC">
            <w:pPr>
              <w:pStyle w:val="Brdtekst"/>
            </w:pPr>
            <w:r>
              <w:t>Overentitet</w:t>
            </w:r>
          </w:p>
        </w:tc>
        <w:tc>
          <w:tcPr>
            <w:tcW w:w="2936" w:type="dxa"/>
          </w:tcPr>
          <w:p w:rsidR="00C06BAC" w:rsidRDefault="00C06BAC" w:rsidP="00C06BAC">
            <w:pPr>
              <w:pStyle w:val="Brdtekst"/>
            </w:pPr>
            <w:r>
              <w:t>Filter input</w:t>
            </w:r>
          </w:p>
        </w:tc>
      </w:tr>
      <w:tr w:rsidR="00C06BAC" w:rsidTr="00C06BAC">
        <w:tc>
          <w:tcPr>
            <w:tcW w:w="3458" w:type="dxa"/>
          </w:tcPr>
          <w:p w:rsidR="00C06BAC" w:rsidRDefault="00C06BAC" w:rsidP="00C06BAC">
            <w:pPr>
              <w:pStyle w:val="Brdtekst"/>
            </w:pPr>
            <w:hyperlink r:id="rId9" w:history="1">
              <w:r w:rsidRPr="00471573">
                <w:rPr>
                  <w:rStyle w:val="Hyperlink"/>
                </w:rPr>
                <w:t>https://graphql.datafordeler.dk/flexibleCurrent/v1</w:t>
              </w:r>
            </w:hyperlink>
            <w:r>
              <w:t xml:space="preserve"> </w:t>
            </w:r>
          </w:p>
        </w:tc>
        <w:tc>
          <w:tcPr>
            <w:tcW w:w="3054" w:type="dxa"/>
          </w:tcPr>
          <w:p w:rsidR="00C06BAC" w:rsidRDefault="00C06BAC" w:rsidP="00C06BAC">
            <w:pPr>
              <w:pStyle w:val="Brdtekst"/>
              <w:jc w:val="center"/>
            </w:pPr>
            <w:r>
              <w:t>EJF_Ejerskab</w:t>
            </w:r>
          </w:p>
        </w:tc>
        <w:tc>
          <w:tcPr>
            <w:tcW w:w="2936" w:type="dxa"/>
          </w:tcPr>
          <w:p w:rsidR="00C06BAC" w:rsidRDefault="00C06BAC" w:rsidP="00C06BAC">
            <w:pPr>
              <w:pStyle w:val="Brdtekst"/>
              <w:jc w:val="center"/>
            </w:pPr>
            <w:r w:rsidRPr="00C125F3">
              <w:t>EJF_EjerskabFilterInput</w:t>
            </w:r>
          </w:p>
        </w:tc>
      </w:tr>
    </w:tbl>
    <w:p w:rsidR="00C06BAC" w:rsidRPr="00C713B8" w:rsidRDefault="00C06BAC" w:rsidP="00C06BAC">
      <w:pPr>
        <w:pStyle w:val="Brdtekst"/>
        <w:rPr>
          <w:sz w:val="20"/>
        </w:rPr>
      </w:pPr>
      <w:r>
        <w:br/>
      </w:r>
      <w:r w:rsidRPr="00C713B8">
        <w:rPr>
          <w:sz w:val="20"/>
        </w:rPr>
        <w:t>Da EJF_Ejerskab har relationer til entiteter i CVR, kan denne oversættelse kun sendes til flexibleCurrent-tjenesten.</w:t>
      </w:r>
    </w:p>
    <w:p w:rsidR="00C06BAC" w:rsidRDefault="00C06BAC" w:rsidP="00C06BAC">
      <w:pPr>
        <w:pStyle w:val="Overskrift4"/>
      </w:pPr>
      <w:r>
        <w:t>Inputparametre</w:t>
      </w:r>
    </w:p>
    <w:p w:rsidR="00C06BAC" w:rsidRPr="00C713B8" w:rsidRDefault="00C06BAC" w:rsidP="00C06BAC">
      <w:pPr>
        <w:pStyle w:val="Brdtekst"/>
        <w:rPr>
          <w:sz w:val="20"/>
        </w:rPr>
      </w:pPr>
      <w:r w:rsidRPr="00C713B8">
        <w:rPr>
          <w:sz w:val="20"/>
        </w:rPr>
        <w:t>GraphQL-filter til denne query er udvalgt på baggrund af de obligatoriske inputparametre fra Ejerskabmedstamoplysninger-metoden og er blevet mappet over til felter fra EJF_EjerskabFilterInput, som set i GraphQL-skemaet.</w:t>
      </w:r>
    </w:p>
    <w:tbl>
      <w:tblPr>
        <w:tblStyle w:val="Tabel-Gitter"/>
        <w:tblW w:w="0" w:type="auto"/>
        <w:tblLook w:val="04A0" w:firstRow="1" w:lastRow="0" w:firstColumn="1" w:lastColumn="0" w:noHBand="0" w:noVBand="1"/>
      </w:tblPr>
      <w:tblGrid>
        <w:gridCol w:w="2433"/>
        <w:gridCol w:w="2513"/>
        <w:gridCol w:w="2251"/>
        <w:gridCol w:w="2251"/>
      </w:tblGrid>
      <w:tr w:rsidR="00C06BAC" w:rsidTr="00C06BAC">
        <w:trPr>
          <w:cnfStyle w:val="100000000000" w:firstRow="1" w:lastRow="0" w:firstColumn="0" w:lastColumn="0" w:oddVBand="0" w:evenVBand="0" w:oddHBand="0" w:evenHBand="0" w:firstRowFirstColumn="0" w:firstRowLastColumn="0" w:lastRowFirstColumn="0" w:lastRowLastColumn="0"/>
        </w:trPr>
        <w:tc>
          <w:tcPr>
            <w:tcW w:w="2433" w:type="dxa"/>
          </w:tcPr>
          <w:p w:rsidR="00C06BAC" w:rsidRDefault="00C06BAC" w:rsidP="00C06BAC">
            <w:pPr>
              <w:pStyle w:val="Brdtekst"/>
            </w:pPr>
            <w:bookmarkStart w:id="76" w:name="_Hlk204169231"/>
            <w:r>
              <w:t>Navn (REST)</w:t>
            </w:r>
          </w:p>
        </w:tc>
        <w:tc>
          <w:tcPr>
            <w:tcW w:w="2513" w:type="dxa"/>
          </w:tcPr>
          <w:p w:rsidR="00C06BAC" w:rsidRDefault="00C06BAC" w:rsidP="00C06BAC">
            <w:pPr>
              <w:pStyle w:val="Brdtekst"/>
            </w:pPr>
            <w:r>
              <w:t>Navn (GraphQL)</w:t>
            </w:r>
          </w:p>
        </w:tc>
        <w:tc>
          <w:tcPr>
            <w:tcW w:w="2251" w:type="dxa"/>
          </w:tcPr>
          <w:p w:rsidR="00C06BAC" w:rsidRDefault="00C06BAC" w:rsidP="00C06BAC">
            <w:pPr>
              <w:pStyle w:val="Brdtekst"/>
            </w:pPr>
            <w:r>
              <w:t>Type (REST)</w:t>
            </w:r>
          </w:p>
        </w:tc>
        <w:tc>
          <w:tcPr>
            <w:tcW w:w="2251" w:type="dxa"/>
          </w:tcPr>
          <w:p w:rsidR="00C06BAC" w:rsidRDefault="00C06BAC" w:rsidP="00C06BAC">
            <w:pPr>
              <w:pStyle w:val="Brdtekst"/>
            </w:pPr>
            <w:r>
              <w:t>Type (GraphQL)</w:t>
            </w:r>
          </w:p>
        </w:tc>
      </w:tr>
      <w:tr w:rsidR="00C06BAC" w:rsidTr="00C06BAC">
        <w:tc>
          <w:tcPr>
            <w:tcW w:w="2433" w:type="dxa"/>
          </w:tcPr>
          <w:p w:rsidR="00C06BAC" w:rsidRDefault="00C06BAC" w:rsidP="00C06BAC">
            <w:pPr>
              <w:pStyle w:val="Brdtekst"/>
              <w:jc w:val="center"/>
            </w:pPr>
            <w:r w:rsidRPr="001470EB">
              <w:t>EjerskabsskifteId</w:t>
            </w:r>
          </w:p>
        </w:tc>
        <w:tc>
          <w:tcPr>
            <w:tcW w:w="2513" w:type="dxa"/>
          </w:tcPr>
          <w:p w:rsidR="00C06BAC" w:rsidRDefault="00C06BAC" w:rsidP="00C06BAC">
            <w:pPr>
              <w:pStyle w:val="Brdtekst"/>
              <w:jc w:val="center"/>
            </w:pPr>
            <w:r>
              <w:t>ejerskifteLokalId</w:t>
            </w:r>
          </w:p>
        </w:tc>
        <w:tc>
          <w:tcPr>
            <w:tcW w:w="2251" w:type="dxa"/>
          </w:tcPr>
          <w:p w:rsidR="00C06BAC" w:rsidRDefault="00C06BAC" w:rsidP="00C06BAC">
            <w:pPr>
              <w:pStyle w:val="Brdtekst"/>
              <w:jc w:val="center"/>
            </w:pPr>
            <w:r>
              <w:t>String</w:t>
            </w:r>
          </w:p>
        </w:tc>
        <w:tc>
          <w:tcPr>
            <w:tcW w:w="2251" w:type="dxa"/>
          </w:tcPr>
          <w:p w:rsidR="00C06BAC" w:rsidRDefault="00C06BAC" w:rsidP="00C06BAC">
            <w:pPr>
              <w:pStyle w:val="Brdtekst"/>
              <w:jc w:val="center"/>
            </w:pPr>
            <w:r>
              <w:t>String</w:t>
            </w:r>
          </w:p>
        </w:tc>
      </w:tr>
      <w:bookmarkEnd w:id="76"/>
      <w:tr w:rsidR="00C06BAC" w:rsidTr="00C06BAC">
        <w:tc>
          <w:tcPr>
            <w:tcW w:w="2433" w:type="dxa"/>
          </w:tcPr>
          <w:p w:rsidR="00C06BAC" w:rsidRPr="001470EB" w:rsidRDefault="00C06BAC" w:rsidP="00C06BAC">
            <w:pPr>
              <w:pStyle w:val="Brdtekst"/>
              <w:jc w:val="center"/>
            </w:pPr>
            <w:r>
              <w:t>BFENr</w:t>
            </w:r>
          </w:p>
        </w:tc>
        <w:tc>
          <w:tcPr>
            <w:tcW w:w="2513" w:type="dxa"/>
          </w:tcPr>
          <w:p w:rsidR="00C06BAC" w:rsidRDefault="00C06BAC" w:rsidP="00C06BAC">
            <w:pPr>
              <w:pStyle w:val="Brdtekst"/>
              <w:jc w:val="center"/>
            </w:pPr>
            <w:r>
              <w:t>bestemtFastEjendomBFENr</w:t>
            </w:r>
          </w:p>
        </w:tc>
        <w:tc>
          <w:tcPr>
            <w:tcW w:w="2251" w:type="dxa"/>
          </w:tcPr>
          <w:p w:rsidR="00C06BAC" w:rsidRDefault="00C06BAC" w:rsidP="00C06BAC">
            <w:pPr>
              <w:pStyle w:val="Brdtekst"/>
              <w:jc w:val="center"/>
            </w:pPr>
            <w:r>
              <w:t>String</w:t>
            </w:r>
          </w:p>
        </w:tc>
        <w:tc>
          <w:tcPr>
            <w:tcW w:w="2251" w:type="dxa"/>
          </w:tcPr>
          <w:p w:rsidR="00C06BAC" w:rsidRDefault="00C06BAC" w:rsidP="00C06BAC">
            <w:pPr>
              <w:pStyle w:val="Brdtekst"/>
              <w:jc w:val="center"/>
            </w:pPr>
            <w:r>
              <w:t>String</w:t>
            </w:r>
          </w:p>
        </w:tc>
      </w:tr>
    </w:tbl>
    <w:p w:rsidR="00C06BAC" w:rsidRPr="00C713B8" w:rsidRDefault="00C06BAC" w:rsidP="00C06BAC">
      <w:pPr>
        <w:pStyle w:val="Brdtekst"/>
        <w:numPr>
          <w:ilvl w:val="0"/>
          <w:numId w:val="30"/>
        </w:numPr>
        <w:rPr>
          <w:sz w:val="20"/>
        </w:rPr>
      </w:pPr>
      <w:r w:rsidRPr="00C713B8">
        <w:rPr>
          <w:sz w:val="20"/>
        </w:rPr>
        <w:t xml:space="preserve">Kun virkningstid er påkrævet som input til denne tjeneste. </w:t>
      </w:r>
    </w:p>
    <w:p w:rsidR="00C06BAC" w:rsidRPr="00C713B8" w:rsidRDefault="00C06BAC" w:rsidP="00C06BAC">
      <w:pPr>
        <w:pStyle w:val="Brdtekst"/>
        <w:numPr>
          <w:ilvl w:val="0"/>
          <w:numId w:val="30"/>
        </w:numPr>
        <w:rPr>
          <w:sz w:val="20"/>
        </w:rPr>
      </w:pPr>
      <w:r w:rsidRPr="00C713B8">
        <w:rPr>
          <w:sz w:val="20"/>
        </w:rPr>
        <w:t>De konkrete værdier til ”ejerskifteLokalId” og ”bestemtFastEjendomBFENr” er ikke garanteret til at virke for anvendere og skal kun ses som eksempler.</w:t>
      </w:r>
    </w:p>
    <w:p w:rsidR="00C06BAC" w:rsidRPr="00C713B8" w:rsidRDefault="00C06BAC" w:rsidP="00C06BAC">
      <w:pPr>
        <w:pStyle w:val="Brdtekst"/>
        <w:rPr>
          <w:rFonts w:cs="Arial"/>
          <w:sz w:val="20"/>
        </w:rPr>
      </w:pPr>
      <w:bookmarkStart w:id="77" w:name="_Hlk203634524"/>
      <w:r w:rsidRPr="00C713B8">
        <w:rPr>
          <w:rFonts w:cs="Arial"/>
          <w:sz w:val="20"/>
        </w:rPr>
        <w:t>Denne oversættelse overgår begrænsningen for antal af joins, så oversættelsen er blevet opdelt i flere forespørgsler. Første del af oversættelsen kan ses herunder og er klar til afprøvning i en autoriseret GraphQL-klient:</w:t>
      </w:r>
    </w:p>
    <w:bookmarkEnd w:id="77"/>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EJF_Ejerskab(</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bestemtFastEjendomBFENr: {eq: </w:t>
      </w:r>
      <w:r>
        <w:rPr>
          <w:rFonts w:ascii="Consolas" w:hAnsi="Consolas" w:cs="Courier New"/>
          <w:color w:val="008000"/>
          <w:sz w:val="17"/>
          <w:szCs w:val="17"/>
        </w:rPr>
        <w:t>2150138</w:t>
      </w:r>
      <w:r>
        <w:rPr>
          <w:rFonts w:ascii="Consolas" w:hAnsi="Consolas" w:cs="Courier New"/>
          <w:color w:val="545454"/>
          <w:sz w:val="17"/>
          <w:szCs w:val="17"/>
        </w:rPr>
        <w:t xml:space="preserve">}, status: {eq: </w:t>
      </w:r>
      <w:r>
        <w:rPr>
          <w:rFonts w:ascii="Consolas" w:hAnsi="Consolas" w:cs="Courier New"/>
          <w:color w:val="008000"/>
          <w:sz w:val="17"/>
          <w:szCs w:val="17"/>
        </w:rPr>
        <w:t>"gældende"</w:t>
      </w:r>
      <w:r>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0616EF">
        <w:rPr>
          <w:rFonts w:ascii="Consolas" w:hAnsi="Consolas" w:cs="Courier New"/>
          <w:color w:val="000000"/>
          <w:sz w:val="17"/>
          <w:szCs w:val="17"/>
        </w:rPr>
        <w:t xml:space="preserve"> </w:t>
      </w:r>
      <w:r w:rsidRPr="000616EF">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administratoroplysLokalId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administrerendePersonPersonNr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administrerendeVirksomhedCVRNr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begraensning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behandlingsID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bestemtFastEjendomBFENr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ejendePersonPersonNr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ejendeVirksomhedCVRNr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ejerforholdskode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ejeroplysningerLokalId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ejetFoer01071998</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faktiskEjerandel_naevner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faktiskEjerandel_taeller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6F632F">
        <w:rPr>
          <w:rFonts w:ascii="Consolas" w:hAnsi="Consolas" w:cs="Courier New"/>
          <w:color w:val="545454"/>
          <w:sz w:val="17"/>
          <w:szCs w:val="17"/>
        </w:rPr>
        <w:t>id_lokalId</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id_namespace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objectid</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primaerKontakt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produktionsenhedPNr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StedbestemmelsesReference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tinglystEjerandel_naevner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tinglystEjerandel_taeller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ejerskabAdministreresAfPersonEllerVirksomhedsoplysninger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adresselinje2</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adresselinje3</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adresselinje4</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adresselinje5</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adresselinje6</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adresselinje7</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adresselinje8</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adresselinje9</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alternativAdresse_status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alternativAdresseLokalId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behandlingsID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personEllerVirksomhedsoplysningerharAdresse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doerbetegnelse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doerpunkt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etagebetegnelse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husnummer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alternativAdresseLokalId_23_AlternativAdresse_id_lokalId_ref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adresselinje2</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adresselinje3</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adresselinje4</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adresselinje5</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adresselinje6</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adresselinje7</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adresselinje8</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adresselinje9</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altAdrPersonPersonNr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altAdrVirksomhedCVRNr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behandlingsID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Pr="004D49A0"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4D49A0">
        <w:rPr>
          <w:rFonts w:ascii="Consolas" w:hAnsi="Consolas" w:cs="Courier New"/>
          <w:color w:val="545454"/>
          <w:sz w:val="17"/>
          <w:szCs w:val="17"/>
        </w:rPr>
        <w:t>id_lokalId</w:t>
      </w:r>
    </w:p>
    <w:p w:rsidR="00C06BAC" w:rsidRPr="004D49A0"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D49A0">
        <w:rPr>
          <w:rFonts w:ascii="Consolas" w:hAnsi="Consolas" w:cs="Courier New"/>
          <w:color w:val="000000"/>
          <w:sz w:val="17"/>
          <w:szCs w:val="17"/>
        </w:rPr>
        <w:t xml:space="preserve"> </w:t>
      </w:r>
      <w:r w:rsidRPr="004D49A0">
        <w:rPr>
          <w:rFonts w:ascii="Consolas" w:hAnsi="Consolas" w:cs="Courier New"/>
          <w:color w:val="545454"/>
          <w:sz w:val="17"/>
          <w:szCs w:val="17"/>
        </w:rPr>
        <w:t xml:space="preserve">          id_namespace</w:t>
      </w:r>
    </w:p>
    <w:p w:rsidR="00C06BAC" w:rsidRPr="000616E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D49A0">
        <w:rPr>
          <w:rFonts w:ascii="Consolas" w:hAnsi="Consolas" w:cs="Courier New"/>
          <w:color w:val="000000"/>
          <w:sz w:val="17"/>
          <w:szCs w:val="17"/>
        </w:rPr>
        <w:t xml:space="preserve"> </w:t>
      </w:r>
      <w:r w:rsidRPr="004D49A0">
        <w:rPr>
          <w:rFonts w:ascii="Consolas" w:hAnsi="Consolas" w:cs="Courier New"/>
          <w:color w:val="545454"/>
          <w:sz w:val="17"/>
          <w:szCs w:val="17"/>
        </w:rPr>
        <w:t xml:space="preserve">          </w:t>
      </w:r>
      <w:r w:rsidRPr="000616EF">
        <w:rPr>
          <w:rFonts w:ascii="Consolas" w:hAnsi="Consolas" w:cs="Courier New"/>
          <w:color w:val="545454"/>
          <w:sz w:val="17"/>
          <w:szCs w:val="17"/>
        </w:rPr>
        <w:t>landeKodeNumerisk</w:t>
      </w:r>
    </w:p>
    <w:p w:rsidR="00C06BAC" w:rsidRPr="000616E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0616EF">
        <w:rPr>
          <w:rFonts w:ascii="Consolas" w:hAnsi="Consolas" w:cs="Courier New"/>
          <w:color w:val="000000"/>
          <w:sz w:val="17"/>
          <w:szCs w:val="17"/>
        </w:rPr>
        <w:t xml:space="preserve"> </w:t>
      </w:r>
      <w:r w:rsidRPr="000616EF">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Pr="00C713B8" w:rsidRDefault="00C06BAC" w:rsidP="00C06BAC">
      <w:pPr>
        <w:rPr>
          <w:rFonts w:ascii="Arial" w:hAnsi="Arial" w:cs="Arial"/>
        </w:rPr>
      </w:pPr>
      <w:r>
        <w:br/>
      </w:r>
      <w:bookmarkStart w:id="78" w:name="_Hlk203634531"/>
      <w:r w:rsidRPr="00C713B8">
        <w:rPr>
          <w:rFonts w:ascii="Arial" w:hAnsi="Arial" w:cs="Arial"/>
          <w:sz w:val="20"/>
        </w:rPr>
        <w:t>Denne forespørgsel bruger de samme filtre som den første forespørgsel og vedr. relationer til virksomheder i CVR.</w:t>
      </w:r>
      <w:bookmarkEnd w:id="78"/>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EJF_Ejerskab(</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bestemtFastEjendomBFENr: { eq: </w:t>
      </w:r>
      <w:r>
        <w:rPr>
          <w:rFonts w:ascii="Consolas" w:hAnsi="Consolas" w:cs="Courier New"/>
          <w:color w:val="008000"/>
          <w:sz w:val="17"/>
          <w:szCs w:val="17"/>
        </w:rPr>
        <w:t>2150138</w:t>
      </w:r>
      <w:r>
        <w:rPr>
          <w:rFonts w:ascii="Consolas" w:hAnsi="Consolas" w:cs="Courier New"/>
          <w:color w:val="545454"/>
          <w:sz w:val="17"/>
          <w:szCs w:val="17"/>
        </w:rPr>
        <w:t xml:space="preserve"> }, status: { eq: </w:t>
      </w:r>
      <w:r>
        <w:rPr>
          <w:rFonts w:ascii="Consolas" w:hAnsi="Consolas" w:cs="Courier New"/>
          <w:color w:val="008000"/>
          <w:sz w:val="17"/>
          <w:szCs w:val="17"/>
        </w:rPr>
        <w:t>"gældende"</w:t>
      </w:r>
      <w:r>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0616EF">
        <w:rPr>
          <w:rFonts w:ascii="Consolas" w:hAnsi="Consolas" w:cs="Courier New"/>
          <w:color w:val="000000"/>
          <w:sz w:val="17"/>
          <w:szCs w:val="17"/>
        </w:rPr>
        <w:t xml:space="preserve"> </w:t>
      </w:r>
      <w:r w:rsidRPr="000616EF">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ejendeVirksomhedCVRNr_20_Virksomhed_CVRNummer_ref {</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CVRNummer</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virksomhedOphoersdato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virksomhedStartdato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id_CVR_Adressering_CVREnhedsId_ref(</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545454"/>
          <w:sz w:val="17"/>
          <w:szCs w:val="17"/>
        </w:rPr>
        <w:tab/>
        <w:t xml:space="preserve"> first: </w:t>
      </w:r>
      <w:r>
        <w:rPr>
          <w:rFonts w:ascii="Consolas" w:hAnsi="Consolas" w:cs="Courier New"/>
          <w:color w:val="AA5D00"/>
          <w:sz w:val="17"/>
          <w:szCs w:val="17"/>
        </w:rPr>
        <w:t>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w:t>
      </w:r>
      <w:r w:rsidRPr="00AE1276">
        <w:rPr>
          <w:rFonts w:ascii="Consolas" w:hAnsi="Consolas" w:cs="Courier New"/>
          <w:color w:val="4D4D4D"/>
          <w:sz w:val="17"/>
          <w:szCs w:val="17"/>
        </w:rPr>
        <w:t>AdresseringAnvendelse</w:t>
      </w:r>
      <w:r>
        <w:rPr>
          <w:rFonts w:ascii="Consolas" w:hAnsi="Consolas" w:cs="Courier New"/>
          <w:color w:val="545454"/>
          <w:sz w:val="17"/>
          <w:szCs w:val="17"/>
        </w:rPr>
        <w:t xml:space="preserve">: { eq: </w:t>
      </w:r>
      <w:r>
        <w:rPr>
          <w:rFonts w:ascii="Consolas" w:hAnsi="Consolas" w:cs="Courier New"/>
          <w:color w:val="008000"/>
          <w:sz w:val="17"/>
          <w:szCs w:val="17"/>
        </w:rPr>
        <w:t>"beliggenhedsadresse"</w:t>
      </w:r>
      <w:r>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ab/>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A104AE">
        <w:rPr>
          <w:rFonts w:ascii="Consolas" w:hAnsi="Consolas" w:cs="Courier New"/>
          <w:color w:val="545454"/>
          <w:sz w:val="17"/>
          <w:szCs w:val="17"/>
        </w:rPr>
        <w:t>nodes {</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sidRPr="000A1AFA">
        <w:rPr>
          <w:rFonts w:ascii="Consolas" w:hAnsi="Consolas" w:cs="Courier New"/>
          <w:color w:val="3B3838" w:themeColor="background2" w:themeShade="40"/>
          <w:sz w:val="17"/>
          <w:szCs w:val="17"/>
        </w:rPr>
        <w:t>Adresse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AdresseringAnvendelse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coNavn</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CVRAdresse_adresseFritekst</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CVRAdresse_doerbetegnelse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CVRAdresse_etagebetegnelse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CVRAdresse_husnummerFra</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CVRAdresse_husnummerTil</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CVRAdresse_kommunekode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CVRAdresse_kommunenavn</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CVRAdresse_landekode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CVRAdresse_postboks</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CVRAdresse_postdistrikt</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CVRAdresse_postnummer</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CVRAdresse_supplerendeBynavn</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CVRAdresse_vejkode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CVRAdresse_vejnavn</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33333"/>
          <w:sz w:val="17"/>
          <w:szCs w:val="17"/>
        </w:rPr>
      </w:pPr>
      <w:r w:rsidRPr="000A1AFA">
        <w:rPr>
          <w:rFonts w:ascii="Consolas" w:hAnsi="Consolas" w:cs="Courier New"/>
          <w:color w:val="333333"/>
          <w:sz w:val="17"/>
          <w:szCs w:val="17"/>
        </w:rPr>
        <w:t xml:space="preserve">             </w:t>
      </w:r>
      <w:r w:rsidRPr="000A1AFA">
        <w:rPr>
          <w:rFonts w:ascii="Consolas" w:hAnsi="Consolas" w:cs="Courier New"/>
          <w:color w:val="4D4D4D"/>
          <w:sz w:val="17"/>
          <w:szCs w:val="17"/>
        </w:rPr>
        <w:t>CVREnhedsId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id_CVR_Navn_CVREnhedsId_ref (first: </w:t>
      </w:r>
      <w:r w:rsidRPr="005E1216">
        <w:rPr>
          <w:rFonts w:ascii="Consolas" w:hAnsi="Consolas" w:cs="Courier New"/>
          <w:color w:val="B08600"/>
          <w:sz w:val="17"/>
          <w:szCs w:val="17"/>
        </w:rPr>
        <w:t>1</w:t>
      </w:r>
      <w:r>
        <w:rPr>
          <w:rFonts w:ascii="Consolas" w:hAnsi="Consolas" w:cs="Courier New"/>
          <w:color w:val="B08600"/>
          <w:sz w:val="17"/>
          <w:szCs w:val="17"/>
        </w:rPr>
        <w:t>0</w:t>
      </w:r>
      <w:r>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AE1276">
        <w:rPr>
          <w:rFonts w:ascii="Consolas" w:hAnsi="Consolas" w:cs="Courier New"/>
          <w:color w:val="4D4D4D"/>
          <w:sz w:val="17"/>
          <w:szCs w:val="17"/>
        </w:rPr>
        <w:t xml:space="preserve"> </w:t>
      </w:r>
      <w:r w:rsidRPr="006F632F">
        <w:rPr>
          <w:rFonts w:ascii="Consolas" w:hAnsi="Consolas" w:cs="Courier New"/>
          <w:color w:val="4D4D4D"/>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6F632F">
        <w:rPr>
          <w:rFonts w:ascii="Consolas" w:hAnsi="Consolas" w:cs="Courier New"/>
          <w:color w:val="4D4D4D"/>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6F632F">
        <w:rPr>
          <w:rFonts w:ascii="Consolas" w:hAnsi="Consolas" w:cs="Courier New"/>
          <w:color w:val="4D4D4D"/>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6F632F">
        <w:rPr>
          <w:rFonts w:ascii="Consolas" w:hAnsi="Consolas" w:cs="Courier New"/>
          <w:color w:val="4D4D4D"/>
          <w:sz w:val="17"/>
          <w:szCs w:val="17"/>
        </w:rPr>
        <w:t xml:space="preserve"> }</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6F632F">
        <w:rPr>
          <w:rFonts w:ascii="Consolas" w:hAnsi="Consolas" w:cs="Courier New"/>
          <w:color w:val="4D4D4D"/>
          <w:sz w:val="17"/>
          <w:szCs w:val="17"/>
        </w:rPr>
        <w:t xml:space="preserve"> </w:t>
      </w:r>
      <w:r w:rsidRPr="00AE1276">
        <w:rPr>
          <w:rFonts w:ascii="Consolas" w:hAnsi="Consolas" w:cs="Courier New"/>
          <w:color w:val="4D4D4D"/>
          <w:sz w:val="17"/>
          <w:szCs w:val="17"/>
        </w:rPr>
        <w:t>nodes {</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CVREnhedsId</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datafordelerOpdateringstid</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datafordelerRegisterImportSequenceNumber</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datafordelerRowId</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datafordelerRowVersion</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lastRenderedPageBreak/>
        <w:t xml:space="preserve">             feltliste</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registreringFra</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registreringsaktoer</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registreringTil</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sekvens</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vaerdi</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virkningFra</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virkningsaktoer</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virkningTil</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id_CVR_Reklamebeskyttelse_CVREnhedsId_ref {</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CVREnhedsId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Brdtekst"/>
        <w:rPr>
          <w:rFonts w:asciiTheme="minorHAnsi" w:hAnsiTheme="minorHAnsi" w:cstheme="minorHAnsi"/>
        </w:rPr>
      </w:pPr>
    </w:p>
    <w:p w:rsidR="00C06BAC" w:rsidRPr="00C713B8" w:rsidRDefault="00C06BAC" w:rsidP="00C06BAC">
      <w:pPr>
        <w:rPr>
          <w:rFonts w:ascii="Arial" w:hAnsi="Arial" w:cs="Arial"/>
          <w:sz w:val="20"/>
        </w:rPr>
      </w:pPr>
      <w:r w:rsidRPr="00C713B8">
        <w:rPr>
          <w:rFonts w:ascii="Arial" w:hAnsi="Arial" w:cs="Arial"/>
          <w:sz w:val="20"/>
        </w:rPr>
        <w:t>Denne forespørgsel bruger de samme filtre som den første forespørgsel og vedr. relationer til personer i CPR.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EJF_Ejerskab(</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bestemtFastEjendomBFENr: { eq: </w:t>
      </w:r>
      <w:r>
        <w:rPr>
          <w:rFonts w:ascii="Consolas" w:hAnsi="Consolas" w:cs="Courier New"/>
          <w:color w:val="008000"/>
          <w:sz w:val="17"/>
          <w:szCs w:val="17"/>
        </w:rPr>
        <w:t>2150138</w:t>
      </w:r>
      <w:r>
        <w:rPr>
          <w:rFonts w:ascii="Consolas" w:hAnsi="Consolas" w:cs="Courier New"/>
          <w:color w:val="545454"/>
          <w:sz w:val="17"/>
          <w:szCs w:val="17"/>
        </w:rPr>
        <w:t xml:space="preserve"> } }</w:t>
      </w:r>
    </w:p>
    <w:p w:rsidR="00C06BAC" w:rsidRPr="00DC22D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0616EF">
        <w:rPr>
          <w:rFonts w:ascii="Consolas" w:hAnsi="Consolas" w:cs="Courier New"/>
          <w:color w:val="000000"/>
          <w:sz w:val="17"/>
          <w:szCs w:val="17"/>
        </w:rPr>
        <w:t xml:space="preserve"> </w:t>
      </w:r>
      <w:r w:rsidRPr="000616EF">
        <w:rPr>
          <w:rFonts w:ascii="Consolas" w:hAnsi="Consolas" w:cs="Courier New"/>
          <w:color w:val="545454"/>
          <w:sz w:val="17"/>
          <w:szCs w:val="17"/>
        </w:rPr>
        <w:t xml:space="preserve">  </w:t>
      </w:r>
      <w:r w:rsidRPr="00DC22DE">
        <w:rPr>
          <w:rFonts w:ascii="Consolas" w:hAnsi="Consolas" w:cs="Courier New"/>
          <w:color w:val="545454"/>
          <w:sz w:val="17"/>
          <w:szCs w:val="17"/>
        </w:rPr>
        <w:t>) {</w:t>
      </w:r>
    </w:p>
    <w:p w:rsidR="00C06BAC" w:rsidRPr="00DC22D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DC22DE">
        <w:rPr>
          <w:rFonts w:ascii="Consolas" w:hAnsi="Consolas" w:cs="Courier New"/>
          <w:color w:val="000000"/>
          <w:sz w:val="17"/>
          <w:szCs w:val="17"/>
        </w:rPr>
        <w:t xml:space="preserve"> </w:t>
      </w:r>
      <w:r w:rsidRPr="00DC22DE">
        <w:rPr>
          <w:rFonts w:ascii="Consolas" w:hAnsi="Consolas" w:cs="Courier New"/>
          <w:color w:val="545454"/>
          <w:sz w:val="17"/>
          <w:szCs w:val="17"/>
        </w:rPr>
        <w:t xml:space="preserve">    pageInfo {</w:t>
      </w:r>
    </w:p>
    <w:p w:rsidR="00C06BAC" w:rsidRPr="00DC22D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DC22DE">
        <w:rPr>
          <w:rFonts w:ascii="Consolas" w:hAnsi="Consolas" w:cs="Courier New"/>
          <w:color w:val="000000"/>
          <w:sz w:val="17"/>
          <w:szCs w:val="17"/>
        </w:rPr>
        <w:t xml:space="preserve"> </w:t>
      </w:r>
      <w:r w:rsidRPr="00DC22DE">
        <w:rPr>
          <w:rFonts w:ascii="Consolas" w:hAnsi="Consolas" w:cs="Courier New"/>
          <w:color w:val="545454"/>
          <w:sz w:val="17"/>
          <w:szCs w:val="17"/>
        </w:rPr>
        <w:t xml:space="preserve">      hasNextPage</w:t>
      </w:r>
    </w:p>
    <w:p w:rsidR="00C06BAC" w:rsidRPr="00DC22D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DC22DE">
        <w:rPr>
          <w:rFonts w:ascii="Consolas" w:hAnsi="Consolas" w:cs="Courier New"/>
          <w:color w:val="000000"/>
          <w:sz w:val="17"/>
          <w:szCs w:val="17"/>
        </w:rPr>
        <w:t xml:space="preserve"> </w:t>
      </w:r>
      <w:r w:rsidRPr="00DC22DE">
        <w:rPr>
          <w:rFonts w:ascii="Consolas" w:hAnsi="Consolas" w:cs="Courier New"/>
          <w:color w:val="545454"/>
          <w:sz w:val="17"/>
          <w:szCs w:val="17"/>
        </w:rPr>
        <w:t xml:space="preserve">      endCursor</w:t>
      </w:r>
    </w:p>
    <w:p w:rsidR="00C06BAC" w:rsidRPr="00DC22D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DC22DE">
        <w:rPr>
          <w:rFonts w:ascii="Consolas" w:hAnsi="Consolas" w:cs="Courier New"/>
          <w:color w:val="000000"/>
          <w:sz w:val="17"/>
          <w:szCs w:val="17"/>
        </w:rPr>
        <w:t xml:space="preserve"> </w:t>
      </w:r>
      <w:r w:rsidRPr="00DC22DE">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DC22DE">
        <w:rPr>
          <w:rFonts w:ascii="Consolas" w:hAnsi="Consolas" w:cs="Courier New"/>
          <w:color w:val="000000"/>
          <w:sz w:val="17"/>
          <w:szCs w:val="17"/>
        </w:rPr>
        <w:t xml:space="preserve"> </w:t>
      </w:r>
      <w:r w:rsidRPr="00DC22DE">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ejendePerson {</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w:t>
      </w:r>
      <w:r>
        <w:rPr>
          <w:rFonts w:ascii="Consolas" w:hAnsi="Consolas" w:cs="Courier New"/>
          <w:color w:val="3B3838" w:themeColor="background2" w:themeShade="40"/>
          <w:sz w:val="17"/>
          <w:szCs w:val="17"/>
        </w:rPr>
        <w:t>beskyttelser {</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w:t>
      </w:r>
      <w:r>
        <w:rPr>
          <w:rFonts w:ascii="Consolas" w:hAnsi="Consolas" w:cs="Courier New"/>
          <w:color w:val="3B3838" w:themeColor="background2" w:themeShade="40"/>
          <w:sz w:val="17"/>
          <w:szCs w:val="17"/>
        </w:rPr>
        <w:t xml:space="preserve">  beskyttelsestype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foedselsdato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D824D4">
        <w:rPr>
          <w:rFonts w:ascii="Consolas" w:hAnsi="Consolas" w:cs="Courier New"/>
          <w:color w:val="545454"/>
          <w:sz w:val="17"/>
          <w:szCs w:val="17"/>
        </w:rPr>
        <w:t>foedselsdatoUsikkerhedsmarkering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statusdato</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cprAdresse {</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w:t>
      </w:r>
      <w:r>
        <w:rPr>
          <w:rFonts w:ascii="Consolas" w:hAnsi="Consolas" w:cs="Courier New"/>
          <w:color w:val="3B3838" w:themeColor="background2" w:themeShade="40"/>
          <w:sz w:val="17"/>
          <w:szCs w:val="17"/>
        </w:rPr>
        <w:t>bygningsnummer</w:t>
      </w:r>
      <w:r w:rsidRPr="000A1AFA">
        <w:rPr>
          <w:rFonts w:ascii="Consolas" w:hAnsi="Consolas" w:cs="Courier New"/>
          <w:color w:val="3B3838" w:themeColor="background2" w:themeShade="40"/>
          <w:sz w:val="17"/>
          <w:szCs w:val="17"/>
        </w:rPr>
        <w:t xml:space="preserve">  </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33333"/>
          <w:sz w:val="17"/>
          <w:szCs w:val="17"/>
        </w:rPr>
      </w:pPr>
      <w:r w:rsidRPr="000A1AFA">
        <w:rPr>
          <w:rFonts w:ascii="Consolas" w:hAnsi="Consolas" w:cs="Courier New"/>
          <w:color w:val="333333"/>
          <w:sz w:val="17"/>
          <w:szCs w:val="17"/>
        </w:rPr>
        <w:t xml:space="preserve">           </w:t>
      </w:r>
      <w:r>
        <w:rPr>
          <w:rFonts w:ascii="Consolas" w:hAnsi="Consolas" w:cs="Courier New"/>
          <w:color w:val="333333"/>
          <w:sz w:val="17"/>
          <w:szCs w:val="17"/>
        </w:rPr>
        <w:t>bynavn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cprKommunekode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cprKommunenavn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cprVejkode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etage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husnummer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postdistrikt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postnummer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sidedoer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vejadresseringsnavn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w:t>
      </w:r>
    </w:p>
    <w:p w:rsidR="00C06BAC" w:rsidRPr="00DC22D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navn {</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DC22DE">
        <w:rPr>
          <w:rFonts w:ascii="Consolas" w:hAnsi="Consolas" w:cs="Courier New"/>
          <w:color w:val="000000"/>
          <w:sz w:val="17"/>
          <w:szCs w:val="17"/>
        </w:rPr>
        <w:t xml:space="preserve"> </w:t>
      </w:r>
      <w:r w:rsidRPr="00DC22DE">
        <w:rPr>
          <w:rFonts w:ascii="Consolas" w:hAnsi="Consolas" w:cs="Courier New"/>
          <w:color w:val="545454"/>
          <w:sz w:val="17"/>
          <w:szCs w:val="17"/>
        </w:rPr>
        <w:t xml:space="preserve">         </w:t>
      </w:r>
      <w:r w:rsidRPr="00DC22DE">
        <w:rPr>
          <w:rFonts w:ascii="Consolas" w:hAnsi="Consolas" w:cs="Courier New"/>
          <w:color w:val="4D4D4D"/>
          <w:sz w:val="17"/>
          <w:szCs w:val="17"/>
        </w:rPr>
        <w:t xml:space="preserve"> </w:t>
      </w:r>
      <w:r>
        <w:rPr>
          <w:rFonts w:ascii="Consolas" w:hAnsi="Consolas" w:cs="Courier New"/>
          <w:color w:val="4D4D4D"/>
          <w:sz w:val="17"/>
          <w:szCs w:val="17"/>
        </w:rPr>
        <w:t>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w:t>
      </w:r>
    </w:p>
    <w:p w:rsidR="00C06BAC" w:rsidRPr="00D824D4"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adresseoplysninger {</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D824D4">
        <w:rPr>
          <w:rFonts w:ascii="Consolas" w:hAnsi="Consolas" w:cs="Courier New"/>
          <w:color w:val="000000"/>
          <w:sz w:val="17"/>
          <w:szCs w:val="17"/>
        </w:rPr>
        <w:t xml:space="preserve"> </w:t>
      </w:r>
      <w:r w:rsidRPr="00D824D4">
        <w:rPr>
          <w:rFonts w:ascii="Consolas" w:hAnsi="Consolas" w:cs="Courier New"/>
          <w:color w:val="545454"/>
          <w:sz w:val="17"/>
          <w:szCs w:val="17"/>
        </w:rPr>
        <w:t xml:space="preserve">         </w:t>
      </w:r>
      <w:r w:rsidRPr="00D824D4">
        <w:rPr>
          <w:rFonts w:ascii="Consolas" w:hAnsi="Consolas" w:cs="Courier New"/>
          <w:color w:val="4D4D4D"/>
          <w:sz w:val="17"/>
          <w:szCs w:val="17"/>
        </w:rPr>
        <w:t xml:space="preserve"> </w:t>
      </w:r>
      <w:r>
        <w:rPr>
          <w:rFonts w:ascii="Consolas" w:hAnsi="Consolas" w:cs="Courier New"/>
          <w:color w:val="4D4D4D"/>
          <w:sz w:val="17"/>
          <w:szCs w:val="17"/>
        </w:rPr>
        <w:t>adresseringsnavn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w:t>
      </w:r>
      <w:r>
        <w:rPr>
          <w:rFonts w:ascii="Consolas" w:hAnsi="Consolas" w:cs="Courier New"/>
          <w:color w:val="4D4D4D"/>
          <w:sz w:val="17"/>
          <w:szCs w:val="17"/>
        </w:rPr>
        <w:t>udrejseIndrejse</w:t>
      </w:r>
      <w:r w:rsidRPr="00AE1276">
        <w:rPr>
          <w:rFonts w:ascii="Consolas" w:hAnsi="Consolas" w:cs="Courier New"/>
          <w:color w:val="4D4D4D"/>
          <w:sz w:val="17"/>
          <w:szCs w:val="17"/>
        </w:rPr>
        <w:t xml:space="preserve"> {</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w:t>
      </w:r>
      <w:r w:rsidRPr="00D824D4">
        <w:rPr>
          <w:rFonts w:ascii="Consolas" w:hAnsi="Consolas" w:cs="Courier New"/>
          <w:color w:val="4D4D4D"/>
          <w:sz w:val="17"/>
          <w:szCs w:val="17"/>
        </w:rPr>
        <w:t>udlandsadresselinje1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D824D4">
        <w:rPr>
          <w:rFonts w:ascii="Consolas" w:hAnsi="Consolas" w:cs="Courier New"/>
          <w:color w:val="545454"/>
          <w:sz w:val="17"/>
          <w:szCs w:val="17"/>
        </w:rPr>
        <w:t>udlandsadresselinje</w:t>
      </w:r>
      <w:r>
        <w:rPr>
          <w:rFonts w:ascii="Consolas" w:hAnsi="Consolas" w:cs="Courier New"/>
          <w:color w:val="545454"/>
          <w:sz w:val="17"/>
          <w:szCs w:val="17"/>
        </w:rPr>
        <w:t>2</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D824D4">
        <w:rPr>
          <w:rFonts w:ascii="Consolas" w:hAnsi="Consolas" w:cs="Courier New"/>
          <w:color w:val="545454"/>
          <w:sz w:val="17"/>
          <w:szCs w:val="17"/>
        </w:rPr>
        <w:t>udlandsadresselinje</w:t>
      </w:r>
      <w:r>
        <w:rPr>
          <w:rFonts w:ascii="Consolas" w:hAnsi="Consolas" w:cs="Courier New"/>
          <w:color w:val="545454"/>
          <w:sz w:val="17"/>
          <w:szCs w:val="17"/>
        </w:rPr>
        <w:t>3</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D824D4">
        <w:rPr>
          <w:rFonts w:ascii="Consolas" w:hAnsi="Consolas" w:cs="Courier New"/>
          <w:color w:val="545454"/>
          <w:sz w:val="17"/>
          <w:szCs w:val="17"/>
        </w:rPr>
        <w:t>udlandsadresselinje</w:t>
      </w:r>
      <w:r>
        <w:rPr>
          <w:rFonts w:ascii="Consolas" w:hAnsi="Consolas" w:cs="Courier New"/>
          <w:color w:val="545454"/>
          <w:sz w:val="17"/>
          <w:szCs w:val="17"/>
        </w:rPr>
        <w:t>4</w:t>
      </w:r>
    </w:p>
    <w:p w:rsidR="00C06BAC" w:rsidRPr="00D824D4"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D824D4">
        <w:rPr>
          <w:rFonts w:ascii="Consolas" w:hAnsi="Consolas" w:cs="Courier New"/>
          <w:color w:val="545454"/>
          <w:sz w:val="17"/>
          <w:szCs w:val="17"/>
        </w:rPr>
        <w:t>udlandsadresselinje</w:t>
      </w:r>
      <w:r>
        <w:rPr>
          <w:rFonts w:ascii="Consolas" w:hAnsi="Consolas" w:cs="Courier New"/>
          <w:color w:val="545454"/>
          <w:sz w:val="17"/>
          <w:szCs w:val="17"/>
        </w:rPr>
        <w:t>5</w:t>
      </w:r>
    </w:p>
    <w:p w:rsidR="00C06BAC" w:rsidRPr="00D824D4"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Pr>
          <w:rFonts w:ascii="Consolas" w:hAnsi="Consolas" w:cs="Courier New"/>
          <w:color w:val="545454"/>
          <w:sz w:val="17"/>
          <w:szCs w:val="17"/>
        </w:rPr>
        <w:t xml:space="preserve">        }</w:t>
      </w:r>
    </w:p>
    <w:p w:rsidR="00C06BAC" w:rsidRPr="00D824D4"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545454"/>
          <w:sz w:val="17"/>
          <w:szCs w:val="17"/>
        </w:rPr>
        <w:t>}</w:t>
      </w:r>
    </w:p>
    <w:p w:rsidR="00C06BAC" w:rsidRPr="00C713B8" w:rsidRDefault="00C06BAC" w:rsidP="00C06BAC">
      <w:pPr>
        <w:pStyle w:val="Brdtekst"/>
        <w:rPr>
          <w:rFonts w:cs="Arial"/>
        </w:rPr>
      </w:pPr>
      <w:r>
        <w:rPr>
          <w:rFonts w:asciiTheme="minorHAnsi" w:hAnsiTheme="minorHAnsi" w:cstheme="minorHAnsi"/>
        </w:rPr>
        <w:br/>
      </w:r>
      <w:r>
        <w:rPr>
          <w:rFonts w:asciiTheme="minorHAnsi" w:hAnsiTheme="minorHAnsi" w:cstheme="minorHAnsi"/>
        </w:rPr>
        <w:br/>
      </w:r>
      <w:r w:rsidRPr="00C713B8">
        <w:rPr>
          <w:rFonts w:cs="Arial"/>
          <w:sz w:val="20"/>
        </w:rPr>
        <w:t>Denne forespørgsel bruger de samme filtre som den første forespørgsel og vedr. om ejerskabet administreres af person eller en virksomhed.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EJF_Ejerskab(</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bestemtFastEjendomBFENr: { eq: </w:t>
      </w:r>
      <w:r>
        <w:rPr>
          <w:rFonts w:ascii="Consolas" w:hAnsi="Consolas" w:cs="Courier New"/>
          <w:color w:val="008000"/>
          <w:sz w:val="17"/>
          <w:szCs w:val="17"/>
        </w:rPr>
        <w:t>2150138</w:t>
      </w:r>
      <w:r>
        <w:rPr>
          <w:rFonts w:ascii="Consolas" w:hAnsi="Consolas" w:cs="Courier New"/>
          <w:color w:val="545454"/>
          <w:sz w:val="17"/>
          <w:szCs w:val="17"/>
        </w:rPr>
        <w:t xml:space="preserve"> }, status: { eq: </w:t>
      </w:r>
      <w:r>
        <w:rPr>
          <w:rFonts w:ascii="Consolas" w:hAnsi="Consolas" w:cs="Courier New"/>
          <w:color w:val="008000"/>
          <w:sz w:val="17"/>
          <w:szCs w:val="17"/>
        </w:rPr>
        <w:t>"gældende"</w:t>
      </w:r>
      <w:r>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0616EF">
        <w:rPr>
          <w:rFonts w:ascii="Consolas" w:hAnsi="Consolas" w:cs="Courier New"/>
          <w:color w:val="000000"/>
          <w:sz w:val="17"/>
          <w:szCs w:val="17"/>
        </w:rPr>
        <w:t xml:space="preserve"> </w:t>
      </w:r>
      <w:r w:rsidRPr="000616EF">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ejerskabAdministreresAfPersonEllerVirksomhedsoplysninger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adresselinje2</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adresselinje3</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adresselinje4</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adresselinje5</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adresselinje6</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adresselinje7</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adresselinje8</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adresselinje9</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alternativAdresse_status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alternativAdresseLokalId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behandlingsID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personEllerVirksomhedsoplysningerharAdresse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doerbetegnelse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doerpunkt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etagebetegnelse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husnummer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alternativAdresseLokalId_23_AlternativAdresse_id_lokalId_ref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adresselinje2</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adresselinje3</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adresselinje4</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adresselinje5</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adresselinje6</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adresselinje7</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adresselinje8</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adresselinje9</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altAdrPersonPersonNr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altAdrVirksomhedCVRNr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behandlingsID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Pr="000616E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0616EF">
        <w:rPr>
          <w:rFonts w:ascii="Consolas" w:hAnsi="Consolas" w:cs="Courier New"/>
          <w:color w:val="545454"/>
          <w:sz w:val="17"/>
          <w:szCs w:val="17"/>
        </w:rPr>
        <w:t>id_lokalId</w:t>
      </w:r>
    </w:p>
    <w:p w:rsidR="00C06BAC" w:rsidRPr="000616E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0616EF">
        <w:rPr>
          <w:rFonts w:ascii="Consolas" w:hAnsi="Consolas" w:cs="Courier New"/>
          <w:color w:val="000000"/>
          <w:sz w:val="17"/>
          <w:szCs w:val="17"/>
        </w:rPr>
        <w:t xml:space="preserve"> </w:t>
      </w:r>
      <w:r w:rsidRPr="000616EF">
        <w:rPr>
          <w:rFonts w:ascii="Consolas" w:hAnsi="Consolas" w:cs="Courier New"/>
          <w:color w:val="545454"/>
          <w:sz w:val="17"/>
          <w:szCs w:val="17"/>
        </w:rPr>
        <w:t xml:space="preserve">          id_namespace</w:t>
      </w:r>
    </w:p>
    <w:p w:rsidR="00C06BAC" w:rsidRPr="000616E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0616EF">
        <w:rPr>
          <w:rFonts w:ascii="Consolas" w:hAnsi="Consolas" w:cs="Courier New"/>
          <w:color w:val="000000"/>
          <w:sz w:val="17"/>
          <w:szCs w:val="17"/>
        </w:rPr>
        <w:t xml:space="preserve"> </w:t>
      </w:r>
      <w:r w:rsidRPr="000616EF">
        <w:rPr>
          <w:rFonts w:ascii="Consolas" w:hAnsi="Consolas" w:cs="Courier New"/>
          <w:color w:val="545454"/>
          <w:sz w:val="17"/>
          <w:szCs w:val="17"/>
        </w:rPr>
        <w:t xml:space="preserve">          landeKodeNumerisk</w:t>
      </w:r>
    </w:p>
    <w:p w:rsidR="00C06BAC" w:rsidRPr="000616E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0616EF">
        <w:rPr>
          <w:rFonts w:ascii="Consolas" w:hAnsi="Consolas" w:cs="Courier New"/>
          <w:color w:val="000000"/>
          <w:sz w:val="17"/>
          <w:szCs w:val="17"/>
        </w:rPr>
        <w:t xml:space="preserve"> </w:t>
      </w:r>
      <w:r w:rsidRPr="000616EF">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w:t>
      </w:r>
    </w:p>
    <w:p w:rsidR="00C06BAC" w:rsidRPr="00C713B8" w:rsidRDefault="00C06BAC" w:rsidP="00C06BAC">
      <w:pPr>
        <w:pStyle w:val="Brdtekst"/>
        <w:rPr>
          <w:rFonts w:cs="Arial"/>
          <w:sz w:val="20"/>
        </w:rPr>
      </w:pPr>
      <w:r w:rsidRPr="00C713B8">
        <w:rPr>
          <w:rFonts w:cs="Arial"/>
          <w:sz w:val="20"/>
        </w:rPr>
        <w:t>Denne forespørgsel bruger de samme filtre som den første forespørgsel og vedr. den ejende virksomhed knyttet til Ejerskabet.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EJF_Ejerskab(</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bestemtFastEjendomBFENr: { eq: </w:t>
      </w:r>
      <w:r>
        <w:rPr>
          <w:rFonts w:ascii="Consolas" w:hAnsi="Consolas" w:cs="Courier New"/>
          <w:color w:val="008000"/>
          <w:sz w:val="17"/>
          <w:szCs w:val="17"/>
        </w:rPr>
        <w:t>2150138</w:t>
      </w:r>
      <w:r>
        <w:rPr>
          <w:rFonts w:ascii="Consolas" w:hAnsi="Consolas" w:cs="Courier New"/>
          <w:color w:val="545454"/>
          <w:sz w:val="17"/>
          <w:szCs w:val="17"/>
        </w:rPr>
        <w:t xml:space="preserve"> }, status: { eq: </w:t>
      </w:r>
      <w:r>
        <w:rPr>
          <w:rFonts w:ascii="Consolas" w:hAnsi="Consolas" w:cs="Courier New"/>
          <w:color w:val="008000"/>
          <w:sz w:val="17"/>
          <w:szCs w:val="17"/>
        </w:rPr>
        <w:t>"gældende"</w:t>
      </w:r>
      <w:r>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0616EF">
        <w:rPr>
          <w:rFonts w:ascii="Consolas" w:hAnsi="Consolas" w:cs="Courier New"/>
          <w:color w:val="000000"/>
          <w:sz w:val="17"/>
          <w:szCs w:val="17"/>
        </w:rPr>
        <w:t xml:space="preserve"> </w:t>
      </w:r>
      <w:r w:rsidRPr="000616EF">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ejendeVirksomhedCVRNr_20_Virksomhed_CVRNummer_ref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0A1AFA">
        <w:rPr>
          <w:rFonts w:ascii="Consolas" w:hAnsi="Consolas" w:cs="Courier New"/>
          <w:color w:val="3B3838" w:themeColor="background2" w:themeShade="40"/>
          <w:sz w:val="17"/>
          <w:szCs w:val="17"/>
        </w:rPr>
        <w:t>CVRNummer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virksomhedOphoersdato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virksomhedStartdato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id_CVR_Reklamebeskyttelse_CVREnhedsId_ref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0A1AFA">
        <w:rPr>
          <w:rFonts w:ascii="Consolas" w:hAnsi="Consolas" w:cs="Courier New"/>
          <w:color w:val="3B3838" w:themeColor="background2" w:themeShade="40"/>
          <w:sz w:val="17"/>
          <w:szCs w:val="17"/>
        </w:rPr>
        <w:t>CVREnhedsId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id_CVR_Adressering_CVREnhedsId_ref(</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sidRPr="005E1216">
        <w:rPr>
          <w:rFonts w:ascii="Consolas" w:hAnsi="Consolas" w:cs="Courier New"/>
          <w:color w:val="B08600"/>
          <w:sz w:val="17"/>
          <w:szCs w:val="17"/>
        </w:rPr>
        <w:t>1</w:t>
      </w:r>
      <w:r>
        <w:rPr>
          <w:rFonts w:ascii="Consolas" w:hAnsi="Consolas" w:cs="Courier New"/>
          <w:color w:val="B08600"/>
          <w:sz w:val="17"/>
          <w:szCs w:val="17"/>
        </w:rPr>
        <w:t>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w:t>
      </w:r>
      <w:r w:rsidRPr="00AE1276">
        <w:rPr>
          <w:rFonts w:ascii="Consolas" w:hAnsi="Consolas" w:cs="Courier New"/>
          <w:color w:val="4D4D4D"/>
          <w:sz w:val="17"/>
          <w:szCs w:val="17"/>
        </w:rPr>
        <w:t xml:space="preserve">AdresseringAnvendelse: </w:t>
      </w:r>
      <w:r>
        <w:rPr>
          <w:rFonts w:ascii="Consolas" w:hAnsi="Consolas" w:cs="Courier New"/>
          <w:color w:val="545454"/>
          <w:sz w:val="17"/>
          <w:szCs w:val="17"/>
        </w:rPr>
        <w:t xml:space="preserve">{ eq: </w:t>
      </w:r>
      <w:r>
        <w:rPr>
          <w:rFonts w:ascii="Consolas" w:hAnsi="Consolas" w:cs="Courier New"/>
          <w:color w:val="008000"/>
          <w:sz w:val="17"/>
          <w:szCs w:val="17"/>
        </w:rPr>
        <w:t>"beliggenhedsadresse"</w:t>
      </w:r>
      <w:r>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Adresse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AdresseringAnvendelse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coNavn</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CVRAdresse_adresseFritekst</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CVRAdresse_doerbetegnelse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CVRAdresse_etagebetegnelse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CVRAdresse_husnummerFra</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CVRAdresse_husnummerTil</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CVRAdresse_kommunekode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CVRAdresse_kommunenavn</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CVRAdresse_landekode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CVRAdresse_postboks</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CVRAdresse_postdistrikt</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CVRAdresse_postnummer</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CVRAdresse_supplerendeBynavn</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3B3838" w:themeColor="background2" w:themeShade="40"/>
          <w:sz w:val="17"/>
          <w:szCs w:val="17"/>
        </w:rPr>
        <w:t xml:space="preserve">             </w:t>
      </w:r>
      <w:r w:rsidRPr="000A1AFA">
        <w:rPr>
          <w:rFonts w:ascii="Consolas" w:hAnsi="Consolas" w:cs="Courier New"/>
          <w:color w:val="4D4D4D"/>
          <w:sz w:val="17"/>
          <w:szCs w:val="17"/>
        </w:rPr>
        <w:t>CVRAdresse_vejkode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CVRAdresse_vejnavn</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CVREnhedsId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id_CVR_Navn_CVREnhedsId_ref (first: </w:t>
      </w:r>
      <w:r w:rsidRPr="005E1216">
        <w:rPr>
          <w:rFonts w:ascii="Consolas" w:hAnsi="Consolas" w:cs="Courier New"/>
          <w:color w:val="B08600"/>
          <w:sz w:val="17"/>
          <w:szCs w:val="17"/>
        </w:rPr>
        <w:t>10</w:t>
      </w:r>
      <w:r>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5E1216">
        <w:rPr>
          <w:rFonts w:ascii="Consolas" w:hAnsi="Consolas" w:cs="Courier New"/>
          <w:color w:val="000000"/>
          <w:sz w:val="17"/>
          <w:szCs w:val="17"/>
        </w:rPr>
        <w:t xml:space="preserve"> </w:t>
      </w:r>
      <w:r w:rsidRPr="005E1216">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000000"/>
          <w:sz w:val="17"/>
          <w:szCs w:val="17"/>
        </w:rPr>
        <w:lastRenderedPageBreak/>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0A1AFA">
        <w:rPr>
          <w:rFonts w:ascii="Consolas" w:hAnsi="Consolas" w:cs="Courier New"/>
          <w:color w:val="3B3838" w:themeColor="background2" w:themeShade="40"/>
          <w:sz w:val="17"/>
          <w:szCs w:val="17"/>
        </w:rPr>
        <w:t>CVREnhedsId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sekvens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Brdtekst"/>
        <w:rPr>
          <w:rFonts w:asciiTheme="minorHAnsi" w:hAnsiTheme="minorHAnsi" w:cstheme="minorHAnsi"/>
        </w:rPr>
      </w:pPr>
      <w:r>
        <w:rPr>
          <w:rFonts w:asciiTheme="minorHAnsi" w:hAnsiTheme="minorHAnsi" w:cstheme="minorHAnsi"/>
        </w:rPr>
        <w:br/>
      </w:r>
    </w:p>
    <w:p w:rsidR="00C06BAC" w:rsidRPr="00C713B8" w:rsidRDefault="00C06BAC" w:rsidP="00C06BAC">
      <w:pPr>
        <w:pStyle w:val="Brdtekst"/>
        <w:rPr>
          <w:rFonts w:cs="Arial"/>
          <w:sz w:val="20"/>
        </w:rPr>
      </w:pPr>
      <w:r w:rsidRPr="00C713B8">
        <w:rPr>
          <w:rFonts w:cs="Arial"/>
          <w:sz w:val="20"/>
        </w:rPr>
        <w:t>Denne forespørgsel bruger de samme filtre som den første forespørgsel og vedr. en tilknyttet produktionsenhed.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EJF_Ejerskab(</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bestemtFastEjendomBFENr: { eq: </w:t>
      </w:r>
      <w:r>
        <w:rPr>
          <w:rFonts w:ascii="Consolas" w:hAnsi="Consolas" w:cs="Courier New"/>
          <w:color w:val="008000"/>
          <w:sz w:val="17"/>
          <w:szCs w:val="17"/>
        </w:rPr>
        <w:t>2150138</w:t>
      </w:r>
      <w:r>
        <w:rPr>
          <w:rFonts w:ascii="Consolas" w:hAnsi="Consolas" w:cs="Courier New"/>
          <w:color w:val="545454"/>
          <w:sz w:val="17"/>
          <w:szCs w:val="17"/>
        </w:rPr>
        <w:t xml:space="preserve"> }, status: { eq: </w:t>
      </w:r>
      <w:r>
        <w:rPr>
          <w:rFonts w:ascii="Consolas" w:hAnsi="Consolas" w:cs="Courier New"/>
          <w:color w:val="008000"/>
          <w:sz w:val="17"/>
          <w:szCs w:val="17"/>
        </w:rPr>
        <w:t>"gældende"</w:t>
      </w:r>
      <w:r>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5920A6">
        <w:rPr>
          <w:rFonts w:ascii="Consolas" w:hAnsi="Consolas" w:cs="Courier New"/>
          <w:color w:val="000000"/>
          <w:sz w:val="17"/>
          <w:szCs w:val="17"/>
        </w:rPr>
        <w:t xml:space="preserve"> </w:t>
      </w:r>
      <w:r w:rsidRPr="005920A6">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produktionsenhedPNr_20_Produktionsenhed_pNummer_ref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produktionsenhedOphoersdato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produktionsenhedStartdato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tilknyttetTilVirksomhedOphoersdato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tilknyttetTilVirksomhedStartdato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tilknyttetVirksomhedsCVRNummer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id_CVR_Adressering_CVREnhedsId_ref( first: </w:t>
      </w:r>
      <w:r w:rsidRPr="005E1216">
        <w:rPr>
          <w:rFonts w:ascii="Consolas" w:hAnsi="Consolas" w:cs="Courier New"/>
          <w:color w:val="B08600"/>
          <w:sz w:val="17"/>
          <w:szCs w:val="17"/>
        </w:rPr>
        <w:t>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w:t>
      </w:r>
      <w:r w:rsidRPr="00AE1276">
        <w:rPr>
          <w:rFonts w:ascii="Consolas" w:hAnsi="Consolas" w:cs="Courier New"/>
          <w:color w:val="4D4D4D"/>
          <w:sz w:val="17"/>
          <w:szCs w:val="17"/>
        </w:rPr>
        <w:t xml:space="preserve">AdresseringAnvendelse: </w:t>
      </w:r>
      <w:r>
        <w:rPr>
          <w:rFonts w:ascii="Consolas" w:hAnsi="Consolas" w:cs="Courier New"/>
          <w:color w:val="545454"/>
          <w:sz w:val="17"/>
          <w:szCs w:val="17"/>
        </w:rPr>
        <w:t xml:space="preserve">{ eq: </w:t>
      </w:r>
      <w:r>
        <w:rPr>
          <w:rFonts w:ascii="Consolas" w:hAnsi="Consolas" w:cs="Courier New"/>
          <w:color w:val="008000"/>
          <w:sz w:val="17"/>
          <w:szCs w:val="17"/>
        </w:rPr>
        <w:t>"beliggenhedsadresse"</w:t>
      </w:r>
      <w:r>
        <w:rPr>
          <w:rFonts w:ascii="Consolas" w:hAnsi="Consolas" w:cs="Courier New"/>
          <w:color w:val="545454"/>
          <w:sz w:val="17"/>
          <w:szCs w:val="17"/>
        </w:rPr>
        <w:t xml:space="preserve"> }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sidRPr="006F632F">
        <w:rPr>
          <w:rFonts w:ascii="Consolas" w:hAnsi="Consolas" w:cs="Courier New"/>
          <w:color w:val="545454"/>
          <w:sz w:val="17"/>
          <w:szCs w:val="17"/>
        </w:rPr>
        <w:t>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lastRenderedPageBreak/>
        <w:t xml:space="preserve"> </w:t>
      </w:r>
      <w:r w:rsidRPr="006F632F">
        <w:rPr>
          <w:rFonts w:ascii="Consolas" w:hAnsi="Consolas" w:cs="Courier New"/>
          <w:color w:val="545454"/>
          <w:sz w:val="17"/>
          <w:szCs w:val="17"/>
        </w:rPr>
        <w:t xml:space="preserve">          nodes {</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6F632F">
        <w:rPr>
          <w:rFonts w:ascii="Consolas" w:hAnsi="Consolas" w:cs="Courier New"/>
          <w:color w:val="3B3838" w:themeColor="background2" w:themeShade="40"/>
          <w:sz w:val="17"/>
          <w:szCs w:val="17"/>
        </w:rPr>
        <w:t xml:space="preserve">             </w:t>
      </w:r>
      <w:r w:rsidRPr="000A1AFA">
        <w:rPr>
          <w:rFonts w:ascii="Consolas" w:hAnsi="Consolas" w:cs="Courier New"/>
          <w:color w:val="3B3838" w:themeColor="background2" w:themeShade="40"/>
          <w:sz w:val="17"/>
          <w:szCs w:val="17"/>
        </w:rPr>
        <w:t>Adresse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AdresseringAnvendelse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coNavn</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CVRAdresse_adresseFritekst</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CVRAdresse_doerbetegnelse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CVRAdresse_etagebetegnelse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CVRAdresse_husnummerFra</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CVRAdresse_husnummerTil</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CVRAdresse_kommunekode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CVRAdresse_kommunenavn</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CVRAdresse_landekode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CVRAdresse_postboks</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CVRAdresse_postdistrikt</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CVRAdresse_postnummer</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CVRAdresse_supplerendeBynavn</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CVRAdresse_vejkode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CVRAdresse_vejnavn</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CVREnhedsId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id_CVR_Navn_CVREnhedsId_ref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0A1AFA">
        <w:rPr>
          <w:rFonts w:ascii="Consolas" w:hAnsi="Consolas" w:cs="Courier New"/>
          <w:color w:val="3B3838" w:themeColor="background2" w:themeShade="40"/>
          <w:sz w:val="17"/>
          <w:szCs w:val="17"/>
        </w:rPr>
        <w:t xml:space="preserve"> CVREnhedsId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sekvens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id_CVR_Reklamebeskyttelse_CVREnhedsId_ref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0A1AFA">
        <w:rPr>
          <w:rFonts w:ascii="Consolas" w:hAnsi="Consolas" w:cs="Courier New"/>
          <w:color w:val="3B3838" w:themeColor="background2" w:themeShade="40"/>
          <w:sz w:val="17"/>
          <w:szCs w:val="17"/>
        </w:rPr>
        <w:t>CVREnhedsId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w:t>
      </w:r>
    </w:p>
    <w:p w:rsidR="00C06BAC" w:rsidRDefault="00C06BAC" w:rsidP="00C06BAC">
      <w:pPr>
        <w:pStyle w:val="Overskrift2"/>
      </w:pPr>
      <w:bookmarkStart w:id="79" w:name="_Toc208911133"/>
      <w:r>
        <w:lastRenderedPageBreak/>
        <w:t>MAT</w:t>
      </w:r>
      <w:bookmarkEnd w:id="79"/>
    </w:p>
    <w:p w:rsidR="00C06BAC" w:rsidRPr="00C713B8" w:rsidRDefault="00C06BAC" w:rsidP="00C06BAC">
      <w:pPr>
        <w:pStyle w:val="Brdtekst"/>
        <w:rPr>
          <w:sz w:val="20"/>
        </w:rPr>
      </w:pPr>
      <w:r w:rsidRPr="00C713B8">
        <w:rPr>
          <w:sz w:val="20"/>
        </w:rPr>
        <w:t>Dette afsnit beskriver oversættelsen af de tre REST-metoder BestemtFastEjendom, MatrikulaerSag og SamletFastEjendom fra Matriklen (MAT).</w:t>
      </w:r>
    </w:p>
    <w:p w:rsidR="00C06BAC" w:rsidRDefault="00C06BAC" w:rsidP="00C06BAC">
      <w:pPr>
        <w:pStyle w:val="Overskrift3"/>
      </w:pPr>
      <w:bookmarkStart w:id="80" w:name="_Toc208412917"/>
      <w:bookmarkStart w:id="81" w:name="_Toc208414585"/>
      <w:bookmarkStart w:id="82" w:name="_Toc208414645"/>
      <w:bookmarkStart w:id="83" w:name="_Toc208905035"/>
      <w:bookmarkStart w:id="84" w:name="_Toc208909393"/>
      <w:bookmarkStart w:id="85" w:name="_Toc208909473"/>
      <w:bookmarkStart w:id="86" w:name="_Toc208909540"/>
      <w:bookmarkStart w:id="87" w:name="_Toc208910605"/>
      <w:bookmarkStart w:id="88" w:name="_Toc208910674"/>
      <w:bookmarkStart w:id="89" w:name="_Toc208910743"/>
      <w:bookmarkStart w:id="90" w:name="_Toc208911134"/>
      <w:bookmarkStart w:id="91" w:name="_Toc208412918"/>
      <w:bookmarkStart w:id="92" w:name="_Toc208414586"/>
      <w:bookmarkStart w:id="93" w:name="_Toc208414646"/>
      <w:bookmarkStart w:id="94" w:name="_Toc208905036"/>
      <w:bookmarkStart w:id="95" w:name="_Toc208909394"/>
      <w:bookmarkStart w:id="96" w:name="_Toc208909474"/>
      <w:bookmarkStart w:id="97" w:name="_Toc208909541"/>
      <w:bookmarkStart w:id="98" w:name="_Toc208910606"/>
      <w:bookmarkStart w:id="99" w:name="_Toc208910675"/>
      <w:bookmarkStart w:id="100" w:name="_Toc208910744"/>
      <w:bookmarkStart w:id="101" w:name="_Toc208911135"/>
      <w:bookmarkStart w:id="102" w:name="_Toc208412919"/>
      <w:bookmarkStart w:id="103" w:name="_Toc208414587"/>
      <w:bookmarkStart w:id="104" w:name="_Toc208414647"/>
      <w:bookmarkStart w:id="105" w:name="_Toc208905037"/>
      <w:bookmarkStart w:id="106" w:name="_Toc208909395"/>
      <w:bookmarkStart w:id="107" w:name="_Toc208909475"/>
      <w:bookmarkStart w:id="108" w:name="_Toc208909542"/>
      <w:bookmarkStart w:id="109" w:name="_Toc208910607"/>
      <w:bookmarkStart w:id="110" w:name="_Toc208910676"/>
      <w:bookmarkStart w:id="111" w:name="_Toc208910745"/>
      <w:bookmarkStart w:id="112" w:name="_Toc208911136"/>
      <w:bookmarkStart w:id="113" w:name="_Toc208412920"/>
      <w:bookmarkStart w:id="114" w:name="_Toc208414588"/>
      <w:bookmarkStart w:id="115" w:name="_Toc208414648"/>
      <w:bookmarkStart w:id="116" w:name="_Toc208905038"/>
      <w:bookmarkStart w:id="117" w:name="_Toc208909396"/>
      <w:bookmarkStart w:id="118" w:name="_Toc208909476"/>
      <w:bookmarkStart w:id="119" w:name="_Toc208909543"/>
      <w:bookmarkStart w:id="120" w:name="_Toc208910608"/>
      <w:bookmarkStart w:id="121" w:name="_Toc208910677"/>
      <w:bookmarkStart w:id="122" w:name="_Toc208910746"/>
      <w:bookmarkStart w:id="123" w:name="_Toc208911137"/>
      <w:bookmarkStart w:id="124" w:name="_Toc208412921"/>
      <w:bookmarkStart w:id="125" w:name="_Toc208414589"/>
      <w:bookmarkStart w:id="126" w:name="_Toc208414649"/>
      <w:bookmarkStart w:id="127" w:name="_Toc208905039"/>
      <w:bookmarkStart w:id="128" w:name="_Toc208909397"/>
      <w:bookmarkStart w:id="129" w:name="_Toc208909477"/>
      <w:bookmarkStart w:id="130" w:name="_Toc208909544"/>
      <w:bookmarkStart w:id="131" w:name="_Toc208910609"/>
      <w:bookmarkStart w:id="132" w:name="_Toc208910678"/>
      <w:bookmarkStart w:id="133" w:name="_Toc208910747"/>
      <w:bookmarkStart w:id="134" w:name="_Toc208911138"/>
      <w:bookmarkStart w:id="135" w:name="_Ref203555693"/>
      <w:bookmarkStart w:id="136" w:name="_Toc20891113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t>BestemtFastEjendom</w:t>
      </w:r>
      <w:bookmarkEnd w:id="135"/>
      <w:bookmarkEnd w:id="136"/>
    </w:p>
    <w:p w:rsidR="00C06BAC" w:rsidRPr="00C713B8" w:rsidRDefault="00C06BAC" w:rsidP="00C06BAC">
      <w:pPr>
        <w:pStyle w:val="Brdtekst"/>
        <w:rPr>
          <w:sz w:val="20"/>
        </w:rPr>
      </w:pPr>
      <w:r w:rsidRPr="00C713B8">
        <w:rPr>
          <w:sz w:val="20"/>
        </w:rPr>
        <w:t>Oversættelsen af ”BestemtFastEjendom” metoden er lavet med udgangspunkt i følgende GraphQL-tjeneste, overentitet og filter input, som er tilgængelig i tjenestens tilhørende GraphQL-skema. Oversættelsen tager udgangspunkt i SamletFastEjendom og anvenderne kan selv oversætte for Ejerlejlighed, BygningPaaFremmedGrundflade samt BygningPaaFremmedGrundpunkt ved at skifte startsentiteten.</w:t>
      </w:r>
    </w:p>
    <w:tbl>
      <w:tblPr>
        <w:tblStyle w:val="Tabel-Gitter"/>
        <w:tblW w:w="0" w:type="auto"/>
        <w:tblLook w:val="04A0" w:firstRow="1" w:lastRow="0" w:firstColumn="1" w:lastColumn="0" w:noHBand="0" w:noVBand="1"/>
      </w:tblPr>
      <w:tblGrid>
        <w:gridCol w:w="3458"/>
        <w:gridCol w:w="2872"/>
        <w:gridCol w:w="3118"/>
      </w:tblGrid>
      <w:tr w:rsidR="00C06BAC" w:rsidTr="00C06BAC">
        <w:trPr>
          <w:cnfStyle w:val="100000000000" w:firstRow="1" w:lastRow="0" w:firstColumn="0" w:lastColumn="0" w:oddVBand="0" w:evenVBand="0" w:oddHBand="0" w:evenHBand="0" w:firstRowFirstColumn="0" w:firstRowLastColumn="0" w:lastRowFirstColumn="0" w:lastRowLastColumn="0"/>
        </w:trPr>
        <w:tc>
          <w:tcPr>
            <w:tcW w:w="3458" w:type="dxa"/>
          </w:tcPr>
          <w:p w:rsidR="00C06BAC" w:rsidRDefault="00C06BAC" w:rsidP="00C06BAC">
            <w:pPr>
              <w:pStyle w:val="Brdtekst"/>
            </w:pPr>
            <w:r>
              <w:t>GraphQL-tjeneste URL</w:t>
            </w:r>
          </w:p>
        </w:tc>
        <w:tc>
          <w:tcPr>
            <w:tcW w:w="2872" w:type="dxa"/>
          </w:tcPr>
          <w:p w:rsidR="00C06BAC" w:rsidRDefault="00C06BAC" w:rsidP="00C06BAC">
            <w:pPr>
              <w:pStyle w:val="Brdtekst"/>
            </w:pPr>
            <w:r>
              <w:t>Overentitet</w:t>
            </w:r>
          </w:p>
        </w:tc>
        <w:tc>
          <w:tcPr>
            <w:tcW w:w="3118" w:type="dxa"/>
          </w:tcPr>
          <w:p w:rsidR="00C06BAC" w:rsidRDefault="00C06BAC" w:rsidP="00C06BAC">
            <w:pPr>
              <w:pStyle w:val="Brdtekst"/>
            </w:pPr>
            <w:r>
              <w:t>Filter input</w:t>
            </w:r>
          </w:p>
        </w:tc>
      </w:tr>
      <w:tr w:rsidR="00C06BAC" w:rsidTr="00C06BAC">
        <w:tc>
          <w:tcPr>
            <w:tcW w:w="3458" w:type="dxa"/>
          </w:tcPr>
          <w:p w:rsidR="00C06BAC" w:rsidRPr="00BB2FD5" w:rsidRDefault="00C06BAC" w:rsidP="00C06BAC">
            <w:pPr>
              <w:pStyle w:val="Brdtekst"/>
            </w:pPr>
            <w:hyperlink r:id="rId10" w:history="1">
              <w:r w:rsidRPr="00BB2FD5">
                <w:rPr>
                  <w:rStyle w:val="Hyperlink"/>
                </w:rPr>
                <w:t>https://graphql.datafordeler.dk/flexible/v1</w:t>
              </w:r>
            </w:hyperlink>
            <w:r w:rsidRPr="00BB2FD5">
              <w:t xml:space="preserve"> </w:t>
            </w:r>
          </w:p>
        </w:tc>
        <w:tc>
          <w:tcPr>
            <w:tcW w:w="2872" w:type="dxa"/>
          </w:tcPr>
          <w:p w:rsidR="00C06BAC" w:rsidRDefault="00C06BAC" w:rsidP="00C06BAC">
            <w:pPr>
              <w:pStyle w:val="Brdtekst"/>
              <w:jc w:val="center"/>
            </w:pPr>
            <w:r>
              <w:t>MAT_SamletFastEjendom</w:t>
            </w:r>
          </w:p>
        </w:tc>
        <w:tc>
          <w:tcPr>
            <w:tcW w:w="3118" w:type="dxa"/>
          </w:tcPr>
          <w:p w:rsidR="00C06BAC" w:rsidRDefault="00C06BAC" w:rsidP="00C06BAC">
            <w:pPr>
              <w:pStyle w:val="Brdtekst"/>
              <w:jc w:val="center"/>
            </w:pPr>
            <w:r>
              <w:t>MAT_SamletFastEjendom</w:t>
            </w:r>
            <w:r w:rsidRPr="00C125F3">
              <w:t>FilterInput</w:t>
            </w:r>
          </w:p>
        </w:tc>
      </w:tr>
    </w:tbl>
    <w:p w:rsidR="00C06BAC" w:rsidRDefault="00C06BAC" w:rsidP="00C06BAC">
      <w:pPr>
        <w:pStyle w:val="Overskrift4"/>
      </w:pPr>
      <w:r>
        <w:t>Inputparametre</w:t>
      </w:r>
    </w:p>
    <w:p w:rsidR="00C06BAC" w:rsidRPr="00A335E5" w:rsidRDefault="00C06BAC" w:rsidP="00C06BAC">
      <w:pPr>
        <w:pStyle w:val="Brdtekst"/>
      </w:pPr>
      <w:r w:rsidRPr="00C713B8">
        <w:rPr>
          <w:sz w:val="20"/>
        </w:rPr>
        <w:t>GraphQL-filter til denne query er udvalgt på baggrund af de obligatoriske inputparametre fra BestemtFastEjendom-metoden og er blevet mappet over til felter fra MAT_SamletFastEjendomFilterInput, som set i GraphQL-skemaet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513"/>
        <w:gridCol w:w="2251"/>
        <w:gridCol w:w="2251"/>
      </w:tblGrid>
      <w:tr w:rsidR="00C06BAC" w:rsidTr="00C06BAC">
        <w:tc>
          <w:tcPr>
            <w:tcW w:w="2433" w:type="dxa"/>
            <w:shd w:val="clear" w:color="auto" w:fill="E7E6E6" w:themeFill="background2"/>
          </w:tcPr>
          <w:p w:rsidR="00C06BAC" w:rsidRDefault="00C06BAC" w:rsidP="00C06BAC">
            <w:pPr>
              <w:pStyle w:val="Brdtekst"/>
              <w:jc w:val="center"/>
            </w:pPr>
            <w:r>
              <w:t>Navn (REST)</w:t>
            </w:r>
          </w:p>
        </w:tc>
        <w:tc>
          <w:tcPr>
            <w:tcW w:w="2513" w:type="dxa"/>
            <w:shd w:val="clear" w:color="auto" w:fill="E7E6E6" w:themeFill="background2"/>
          </w:tcPr>
          <w:p w:rsidR="00C06BAC" w:rsidRDefault="00C06BAC" w:rsidP="00C06BAC">
            <w:pPr>
              <w:pStyle w:val="Brdtekst"/>
              <w:jc w:val="center"/>
            </w:pPr>
            <w:r>
              <w:t>Navn (GraphQL)</w:t>
            </w:r>
          </w:p>
        </w:tc>
        <w:tc>
          <w:tcPr>
            <w:tcW w:w="2251" w:type="dxa"/>
            <w:shd w:val="clear" w:color="auto" w:fill="E7E6E6" w:themeFill="background2"/>
          </w:tcPr>
          <w:p w:rsidR="00C06BAC" w:rsidRDefault="00C06BAC" w:rsidP="00C06BAC">
            <w:pPr>
              <w:pStyle w:val="Brdtekst"/>
              <w:jc w:val="center"/>
            </w:pPr>
            <w:r>
              <w:t>Type (REST)</w:t>
            </w:r>
          </w:p>
        </w:tc>
        <w:tc>
          <w:tcPr>
            <w:tcW w:w="2251" w:type="dxa"/>
            <w:shd w:val="clear" w:color="auto" w:fill="E7E6E6" w:themeFill="background2"/>
          </w:tcPr>
          <w:p w:rsidR="00C06BAC" w:rsidRDefault="00C06BAC" w:rsidP="00C06BAC">
            <w:pPr>
              <w:pStyle w:val="Brdtekst"/>
              <w:jc w:val="center"/>
            </w:pPr>
            <w:r>
              <w:t>Type (GraphQL)</w:t>
            </w:r>
          </w:p>
        </w:tc>
      </w:tr>
      <w:tr w:rsidR="00C06BAC" w:rsidTr="00C06BAC">
        <w:tc>
          <w:tcPr>
            <w:tcW w:w="2433" w:type="dxa"/>
          </w:tcPr>
          <w:p w:rsidR="00C06BAC" w:rsidRDefault="00C06BAC" w:rsidP="00C06BAC">
            <w:pPr>
              <w:pStyle w:val="Brdtekst"/>
              <w:jc w:val="center"/>
            </w:pPr>
            <w:r w:rsidRPr="00F42607">
              <w:t>SagsId</w:t>
            </w:r>
          </w:p>
        </w:tc>
        <w:tc>
          <w:tcPr>
            <w:tcW w:w="2513" w:type="dxa"/>
          </w:tcPr>
          <w:p w:rsidR="00C06BAC" w:rsidRDefault="00C06BAC" w:rsidP="00C06BAC">
            <w:pPr>
              <w:pStyle w:val="Brdtekst"/>
              <w:jc w:val="center"/>
            </w:pPr>
            <w:r>
              <w:t>senesteSagLokalId</w:t>
            </w:r>
          </w:p>
        </w:tc>
        <w:tc>
          <w:tcPr>
            <w:tcW w:w="2251" w:type="dxa"/>
          </w:tcPr>
          <w:p w:rsidR="00C06BAC" w:rsidRDefault="00C06BAC" w:rsidP="00C06BAC">
            <w:pPr>
              <w:pStyle w:val="Brdtekst"/>
              <w:jc w:val="center"/>
            </w:pPr>
            <w:r>
              <w:t>String</w:t>
            </w:r>
          </w:p>
        </w:tc>
        <w:tc>
          <w:tcPr>
            <w:tcW w:w="2251" w:type="dxa"/>
          </w:tcPr>
          <w:p w:rsidR="00C06BAC" w:rsidRDefault="00C06BAC" w:rsidP="00C06BAC">
            <w:pPr>
              <w:pStyle w:val="Brdtekst"/>
              <w:jc w:val="center"/>
            </w:pPr>
            <w:r>
              <w:t>String</w:t>
            </w:r>
          </w:p>
        </w:tc>
      </w:tr>
    </w:tbl>
    <w:p w:rsidR="00C06BAC" w:rsidRPr="00C713B8" w:rsidRDefault="00C06BAC" w:rsidP="00C06BAC">
      <w:pPr>
        <w:pStyle w:val="Brdtekst"/>
        <w:numPr>
          <w:ilvl w:val="0"/>
          <w:numId w:val="30"/>
        </w:numPr>
        <w:rPr>
          <w:rFonts w:cs="Arial"/>
          <w:sz w:val="20"/>
        </w:rPr>
      </w:pPr>
      <w:r w:rsidRPr="00C713B8">
        <w:rPr>
          <w:rFonts w:cs="Arial"/>
          <w:sz w:val="20"/>
        </w:rPr>
        <w:t xml:space="preserve">Både registreringstid og virkningstid er påkrævet som input til denne tjeneste. </w:t>
      </w:r>
    </w:p>
    <w:p w:rsidR="00C06BAC" w:rsidRPr="00C713B8" w:rsidRDefault="00C06BAC" w:rsidP="00C06BAC">
      <w:pPr>
        <w:pStyle w:val="Brdtekst"/>
        <w:numPr>
          <w:ilvl w:val="0"/>
          <w:numId w:val="30"/>
        </w:numPr>
        <w:rPr>
          <w:rFonts w:cs="Arial"/>
          <w:sz w:val="20"/>
        </w:rPr>
      </w:pPr>
      <w:r w:rsidRPr="00C713B8">
        <w:rPr>
          <w:rFonts w:cs="Arial"/>
          <w:sz w:val="20"/>
        </w:rPr>
        <w:t>I denne metode filtreres der på et bestemt SamletFastEjendoms objekt og felter til paging kan derfor undlades.</w:t>
      </w:r>
    </w:p>
    <w:p w:rsidR="00C06BAC" w:rsidRPr="00C713B8" w:rsidRDefault="00C06BAC" w:rsidP="00C06BAC">
      <w:pPr>
        <w:pStyle w:val="Brdtekst"/>
        <w:numPr>
          <w:ilvl w:val="0"/>
          <w:numId w:val="30"/>
        </w:numPr>
        <w:rPr>
          <w:rFonts w:cs="Arial"/>
          <w:sz w:val="20"/>
        </w:rPr>
      </w:pPr>
      <w:r w:rsidRPr="00C713B8">
        <w:rPr>
          <w:rFonts w:cs="Arial"/>
          <w:sz w:val="20"/>
        </w:rPr>
        <w:t>Den aktuelle værdi til ”senesteSagLokalId” er ikke garanteret til at virke for anvendere og skal kun ses som et eksempel.</w:t>
      </w:r>
    </w:p>
    <w:p w:rsidR="00C06BAC" w:rsidRPr="00C713B8" w:rsidRDefault="00C06BAC" w:rsidP="00C06BAC">
      <w:pPr>
        <w:pStyle w:val="Brdtekst"/>
        <w:rPr>
          <w:rFonts w:cs="Arial"/>
          <w:sz w:val="20"/>
        </w:rPr>
      </w:pPr>
      <w:r w:rsidRPr="00C713B8">
        <w:rPr>
          <w:rFonts w:cs="Arial"/>
          <w:sz w:val="20"/>
        </w:rPr>
        <w:t>Denne oversættelse overgår begrænsingen for antal af joins, så oversættelsen er blevet opdelt i flere forespørgsler. Første del af oversættelsen kan ses herunder og er klar til afprøvning i en autoriseret GraphQL-klient: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MAT_SamletFastEjendom(</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registreringstid: </w:t>
      </w:r>
      <w:r>
        <w:rPr>
          <w:rFonts w:ascii="Consolas" w:hAnsi="Consolas" w:cs="Courier New"/>
          <w:color w:val="008000"/>
          <w:sz w:val="17"/>
          <w:szCs w:val="17"/>
        </w:rPr>
        <w:t>"2025-03-28T22:12:56.184158Z"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senesteSagLokalId: { eq: </w:t>
      </w:r>
      <w:r>
        <w:rPr>
          <w:rFonts w:ascii="Consolas" w:hAnsi="Consolas" w:cs="Courier New"/>
          <w:color w:val="008000"/>
          <w:sz w:val="17"/>
          <w:szCs w:val="17"/>
        </w:rPr>
        <w:t>"100024618"</w:t>
      </w:r>
      <w:r>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5920A6">
        <w:rPr>
          <w:rFonts w:ascii="Consolas" w:hAnsi="Consolas" w:cs="Courier New"/>
          <w:color w:val="000000"/>
          <w:sz w:val="17"/>
          <w:szCs w:val="17"/>
        </w:rPr>
        <w:t xml:space="preserve"> </w:t>
      </w:r>
      <w:r w:rsidRPr="005920A6">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arbejderbolig</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AE1276">
        <w:rPr>
          <w:rFonts w:ascii="Consolas" w:hAnsi="Consolas" w:cs="Courier New"/>
          <w:color w:val="4D4D4D"/>
          <w:sz w:val="17"/>
          <w:szCs w:val="17"/>
        </w:rPr>
        <w:t>BFEnummer</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datafordelerOpdateringstid</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datafordelerRegisterImportSequenceNumber</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datafordelerRowId</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datafordelerRowVersion</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erFaelleslod</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lastRenderedPageBreak/>
        <w:t xml:space="preserve">       feltliste</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forretningshaendelse</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forretningsomraade</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forretningsproces</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hovedejendomOpdeltIEjerlejligh</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id_lokalId</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id_namespace</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landbrugsnotering</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objectid</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paataenktHandling</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registreringFra</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registreringsaktoer</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registreringTil</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senesteSagLokalId</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status</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StedbestemmelsesReference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udskiltVej</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jordstykkeSamlesISamletFastEjendom(first: </w:t>
      </w:r>
      <w:r>
        <w:rPr>
          <w:rFonts w:ascii="Consolas" w:hAnsi="Consolas" w:cs="Courier New"/>
          <w:color w:val="AA5D00"/>
          <w:sz w:val="17"/>
          <w:szCs w:val="17"/>
        </w:rPr>
        <w:t>10</w:t>
      </w:r>
      <w:r>
        <w:rPr>
          <w:rFonts w:ascii="Consolas" w:hAnsi="Consolas" w:cs="Courier New"/>
          <w:color w:val="545454"/>
          <w:sz w:val="17"/>
          <w:szCs w:val="17"/>
        </w:rPr>
        <w:t>) {</w:t>
      </w:r>
    </w:p>
    <w:p w:rsidR="00C06BAC" w:rsidRPr="00BF4D4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F4D4A">
        <w:rPr>
          <w:rFonts w:ascii="Consolas" w:hAnsi="Consolas" w:cs="Courier New"/>
          <w:color w:val="000000"/>
          <w:sz w:val="17"/>
          <w:szCs w:val="17"/>
        </w:rPr>
        <w:t xml:space="preserve"> </w:t>
      </w:r>
      <w:r w:rsidRPr="00BF4D4A">
        <w:rPr>
          <w:rFonts w:ascii="Consolas" w:hAnsi="Consolas" w:cs="Courier New"/>
          <w:color w:val="545454"/>
          <w:sz w:val="17"/>
          <w:szCs w:val="17"/>
        </w:rPr>
        <w:t xml:space="preserve">        pageInfo {</w:t>
      </w:r>
    </w:p>
    <w:p w:rsidR="00C06BAC" w:rsidRPr="00391A82"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5920A6">
        <w:rPr>
          <w:rFonts w:ascii="Consolas" w:hAnsi="Consolas" w:cs="Courier New"/>
          <w:color w:val="000000"/>
          <w:sz w:val="17"/>
          <w:szCs w:val="17"/>
        </w:rPr>
        <w:t xml:space="preserve"> </w:t>
      </w:r>
      <w:r w:rsidRPr="005920A6">
        <w:rPr>
          <w:rFonts w:ascii="Consolas" w:hAnsi="Consolas" w:cs="Courier New"/>
          <w:color w:val="545454"/>
          <w:sz w:val="17"/>
          <w:szCs w:val="17"/>
        </w:rPr>
        <w:t xml:space="preserve">          hasNextPage</w:t>
      </w:r>
    </w:p>
    <w:p w:rsidR="00C06BAC" w:rsidRPr="00391A82"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391A82">
        <w:rPr>
          <w:rFonts w:ascii="Consolas" w:hAnsi="Consolas" w:cs="Courier New"/>
          <w:color w:val="000000"/>
          <w:sz w:val="17"/>
          <w:szCs w:val="17"/>
        </w:rPr>
        <w:t xml:space="preserve"> </w:t>
      </w:r>
      <w:r w:rsidRPr="00391A82">
        <w:rPr>
          <w:rFonts w:ascii="Consolas" w:hAnsi="Consolas" w:cs="Courier New"/>
          <w:color w:val="545454"/>
          <w:sz w:val="17"/>
          <w:szCs w:val="17"/>
        </w:rPr>
        <w:t xml:space="preserve">          endCursor</w:t>
      </w:r>
    </w:p>
    <w:p w:rsidR="00C06BAC" w:rsidRPr="00391A82"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391A82">
        <w:rPr>
          <w:rFonts w:ascii="Consolas" w:hAnsi="Consolas" w:cs="Courier New"/>
          <w:color w:val="000000"/>
          <w:sz w:val="17"/>
          <w:szCs w:val="17"/>
        </w:rPr>
        <w:t xml:space="preserve"> </w:t>
      </w:r>
      <w:r w:rsidRPr="00391A82">
        <w:rPr>
          <w:rFonts w:ascii="Consolas" w:hAnsi="Consolas" w:cs="Courier New"/>
          <w:color w:val="545454"/>
          <w:sz w:val="17"/>
          <w:szCs w:val="17"/>
        </w:rPr>
        <w:t xml:space="preserve">        }</w:t>
      </w:r>
    </w:p>
    <w:p w:rsidR="00C06BAC" w:rsidRPr="00391A82"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391A82">
        <w:rPr>
          <w:rFonts w:ascii="Consolas" w:hAnsi="Consolas" w:cs="Courier New"/>
          <w:color w:val="000000"/>
          <w:sz w:val="17"/>
          <w:szCs w:val="17"/>
        </w:rPr>
        <w:t xml:space="preserve"> </w:t>
      </w:r>
      <w:r w:rsidRPr="00391A82">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391A82">
        <w:rPr>
          <w:rFonts w:ascii="Consolas" w:hAnsi="Consolas" w:cs="Courier New"/>
          <w:color w:val="000000"/>
          <w:sz w:val="17"/>
          <w:szCs w:val="17"/>
        </w:rPr>
        <w:t xml:space="preserve"> </w:t>
      </w:r>
      <w:r w:rsidRPr="00391A82">
        <w:rPr>
          <w:rFonts w:ascii="Consolas" w:hAnsi="Consolas" w:cs="Courier New"/>
          <w:color w:val="545454"/>
          <w:sz w:val="17"/>
          <w:szCs w:val="17"/>
        </w:rPr>
        <w:t xml:space="preserve">          </w:t>
      </w:r>
      <w:r>
        <w:rPr>
          <w:rFonts w:ascii="Consolas" w:hAnsi="Consolas" w:cs="Courier New"/>
          <w:color w:val="545454"/>
          <w:sz w:val="17"/>
          <w:szCs w:val="17"/>
        </w:rPr>
        <w:t>arealberegningsmetode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arealbetegnelse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arealtype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brugsretsareal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delnummer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ejerlavLokalId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faelleslod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fredskov_areal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fredskov_omfang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jordrente_omfang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klitfredning_areal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klitfredning_omfang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majoratsskov_nummer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majoratsskov_omfang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matrikelnummer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paataenktHandling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regionLokalId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registreretAreal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samletFastEjendomLokalId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senesteSagLokalId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skelforretningssagsLokalId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sognLokalId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stammerFraJordstykkeLokalId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strandbeskyttelse_areal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strandbeskyttelse_omfang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supplerendeMaalingSagLokalId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vandarealinkludering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vejareal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vejarealberegningsstatus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objectid_336_Jordstykke_sekundaerForretning_Jordstykkeobjectid_ref(</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5920A6">
        <w:rPr>
          <w:rFonts w:ascii="Consolas" w:hAnsi="Consolas" w:cs="Courier New"/>
          <w:color w:val="000000"/>
          <w:sz w:val="17"/>
          <w:szCs w:val="17"/>
        </w:rPr>
        <w:t xml:space="preserve"> </w:t>
      </w:r>
      <w:r w:rsidRPr="005920A6">
        <w:rPr>
          <w:rFonts w:ascii="Consolas" w:hAnsi="Consolas" w:cs="Courier New"/>
          <w:color w:val="545454"/>
          <w:sz w:val="17"/>
          <w:szCs w:val="17"/>
        </w:rPr>
        <w:t xml:space="preserve">            </w:t>
      </w:r>
      <w:r w:rsidRPr="006F632F">
        <w:rPr>
          <w:rFonts w:ascii="Consolas" w:hAnsi="Consolas" w:cs="Courier New"/>
          <w:color w:val="545454"/>
          <w:sz w:val="17"/>
          <w:szCs w:val="17"/>
        </w:rPr>
        <w:t xml:space="preserve">first: </w:t>
      </w:r>
      <w:r w:rsidRPr="006F632F">
        <w:rPr>
          <w:rFonts w:ascii="Consolas" w:hAnsi="Consolas" w:cs="Courier New"/>
          <w:color w:val="AA5D00"/>
          <w:sz w:val="17"/>
          <w:szCs w:val="17"/>
        </w:rPr>
        <w:t>10</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datafordelerRowVersion</w:t>
      </w:r>
    </w:p>
    <w:p w:rsidR="00C06BAC" w:rsidRPr="00AE127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E1276">
        <w:rPr>
          <w:rFonts w:ascii="Consolas" w:hAnsi="Consolas" w:cs="Courier New"/>
          <w:color w:val="4D4D4D"/>
          <w:sz w:val="17"/>
          <w:szCs w:val="17"/>
        </w:rPr>
        <w:t xml:space="preserve">               Jordstykkeobjectid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sekundaerForretningshaendelse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w:t>
      </w:r>
    </w:p>
    <w:p w:rsidR="00C06BAC" w:rsidRPr="00C713B8" w:rsidRDefault="00C06BAC" w:rsidP="00C06BAC">
      <w:pPr>
        <w:rPr>
          <w:rFonts w:ascii="Arial" w:hAnsi="Arial" w:cs="Arial"/>
          <w:color w:val="000000"/>
          <w:sz w:val="17"/>
          <w:szCs w:val="17"/>
        </w:rPr>
      </w:pPr>
      <w:r>
        <w:rPr>
          <w:rFonts w:asciiTheme="minorHAnsi" w:hAnsiTheme="minorHAnsi" w:cstheme="minorHAnsi"/>
        </w:rPr>
        <w:br/>
      </w:r>
      <w:r w:rsidRPr="00C713B8">
        <w:rPr>
          <w:rFonts w:ascii="Arial" w:hAnsi="Arial" w:cs="Arial"/>
          <w:sz w:val="20"/>
        </w:rPr>
        <w:t>Denne forespørgsel er til en anden entitet i Matriklen, specifikt MAT_Ejerlav. I denne forespørgsel bruger vi værdien fra ”ejerlavLokalId” fra den første forespørgsel, til at hente de Ejerlav som er knyttet til ejendommen. Bemærk at dette gøres separat, da der ikke er en relation fra MAT_SamletFastEjendom til MAT_Ejerlav.</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545454"/>
          <w:sz w:val="17"/>
          <w:szCs w:val="17"/>
        </w:rPr>
        <w:t xml:space="preserve">   MAT_Ejerlav(</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registreringstid: </w:t>
      </w:r>
      <w:r>
        <w:rPr>
          <w:rFonts w:ascii="Consolas" w:hAnsi="Consolas" w:cs="Courier New"/>
          <w:color w:val="008000"/>
          <w:sz w:val="17"/>
          <w:szCs w:val="17"/>
        </w:rPr>
        <w:t>"2025-03-28T22:12:56.184158Z"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id_lokalId: { eq: </w:t>
      </w:r>
      <w:r>
        <w:rPr>
          <w:rFonts w:ascii="Consolas" w:hAnsi="Consolas" w:cs="Courier New"/>
          <w:color w:val="008000"/>
          <w:sz w:val="17"/>
          <w:szCs w:val="17"/>
        </w:rPr>
        <w:t>"140453"</w:t>
      </w:r>
      <w:r>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5920A6">
        <w:rPr>
          <w:rFonts w:ascii="Consolas" w:hAnsi="Consolas" w:cs="Courier New"/>
          <w:color w:val="000000"/>
          <w:sz w:val="17"/>
          <w:szCs w:val="17"/>
        </w:rPr>
        <w:t xml:space="preserve"> </w:t>
      </w:r>
      <w:r w:rsidRPr="005920A6">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ejerlavskode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ejerlavsnavn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senesteSagLokalId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administrativtOmraadeTilhoererMatrikulaerSag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matrikulaerSagStedfaestesAfJordstykke(first: </w:t>
      </w:r>
      <w:r>
        <w:rPr>
          <w:rFonts w:ascii="Consolas" w:hAnsi="Consolas" w:cs="Courier New"/>
          <w:color w:val="AA5D00"/>
          <w:sz w:val="17"/>
          <w:szCs w:val="17"/>
        </w:rPr>
        <w:t>10</w:t>
      </w:r>
      <w:r>
        <w:rPr>
          <w:rFonts w:ascii="Consolas" w:hAnsi="Consolas" w:cs="Courier New"/>
          <w:color w:val="545454"/>
          <w:sz w:val="17"/>
          <w:szCs w:val="17"/>
        </w:rPr>
        <w:t>) {</w:t>
      </w:r>
    </w:p>
    <w:p w:rsidR="00C06BAC" w:rsidRPr="00B30B23"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B30B23">
        <w:rPr>
          <w:rFonts w:ascii="Consolas" w:hAnsi="Consolas" w:cs="Courier New"/>
          <w:color w:val="545454"/>
          <w:sz w:val="17"/>
          <w:szCs w:val="17"/>
        </w:rPr>
        <w:t>pageInfo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30B23">
        <w:rPr>
          <w:rFonts w:ascii="Consolas" w:hAnsi="Consolas" w:cs="Courier New"/>
          <w:color w:val="000000"/>
          <w:sz w:val="17"/>
          <w:szCs w:val="17"/>
        </w:rPr>
        <w:lastRenderedPageBreak/>
        <w:t xml:space="preserve"> </w:t>
      </w:r>
      <w:r w:rsidRPr="00B30B23">
        <w:rPr>
          <w:rFonts w:ascii="Consolas" w:hAnsi="Consolas" w:cs="Courier New"/>
          <w:color w:val="545454"/>
          <w:sz w:val="17"/>
          <w:szCs w:val="17"/>
        </w:rPr>
        <w:t xml:space="preserve">            hasNextPage</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endCursor</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Pr>
          <w:rFonts w:ascii="Consolas" w:hAnsi="Consolas" w:cs="Courier New"/>
          <w:color w:val="545454"/>
          <w:sz w:val="17"/>
          <w:szCs w:val="17"/>
        </w:rPr>
        <w:t>arealberegningsmetode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arealbetegnelse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arealtype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brugsretsareal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delnummer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ejerlavLokalId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faelleslod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fredskov_areal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fredskov_omfang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jordrente_omfang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klitfredning_areal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klitfredning_omfang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majoratsskov_nummer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majoratsskov_omfang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matrikelnummer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paataenktHandling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regionLokalId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registreretAreal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samletFastEjendomLokalId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senesteSagLokalId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skelforretningssagsLokalId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sognLokalId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stammerFraJordstykkeLokalId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strandbeskyttelse_areal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strandbeskyttelse_omfang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supplerendeMaalingSagLokalId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vandarealinkludering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vejareal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vejarealberegningsstatus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centroideLiggerIndenForJordstykke(first: </w:t>
      </w:r>
      <w:r>
        <w:rPr>
          <w:rFonts w:ascii="Consolas" w:hAnsi="Consolas" w:cs="Courier New"/>
          <w:color w:val="AA5D00"/>
          <w:sz w:val="17"/>
          <w:szCs w:val="17"/>
        </w:rPr>
        <w:t>10</w:t>
      </w:r>
      <w:r>
        <w:rPr>
          <w:rFonts w:ascii="Consolas" w:hAnsi="Consolas" w:cs="Courier New"/>
          <w:color w:val="545454"/>
          <w:sz w:val="17"/>
          <w:szCs w:val="17"/>
        </w:rPr>
        <w:t>)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A104AE">
        <w:rPr>
          <w:rFonts w:ascii="Consolas" w:hAnsi="Consolas" w:cs="Courier New"/>
          <w:color w:val="545454"/>
          <w:sz w:val="17"/>
          <w:szCs w:val="17"/>
        </w:rPr>
        <w:t>pageInfo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hasNextPage</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endCursor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jordstykkeLokalId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paataenktHandling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senesteSagLokalId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jordstykkeSamlesISamletFastEjendom(first: </w:t>
      </w:r>
      <w:r>
        <w:rPr>
          <w:rFonts w:ascii="Consolas" w:hAnsi="Consolas" w:cs="Courier New"/>
          <w:color w:val="AA5D00"/>
          <w:sz w:val="17"/>
          <w:szCs w:val="17"/>
        </w:rPr>
        <w:t>10</w:t>
      </w:r>
      <w:r>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pageInfo {</w:t>
      </w:r>
    </w:p>
    <w:p w:rsidR="00C06BAC" w:rsidRPr="005920A6"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hasNextPage</w:t>
      </w:r>
    </w:p>
    <w:p w:rsidR="00C06BAC" w:rsidRPr="00122257"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5920A6">
        <w:rPr>
          <w:rFonts w:ascii="Consolas" w:hAnsi="Consolas" w:cs="Courier New"/>
          <w:color w:val="000000"/>
          <w:sz w:val="17"/>
          <w:szCs w:val="17"/>
        </w:rPr>
        <w:t xml:space="preserve"> </w:t>
      </w:r>
      <w:r w:rsidRPr="005920A6">
        <w:rPr>
          <w:rFonts w:ascii="Consolas" w:hAnsi="Consolas" w:cs="Courier New"/>
          <w:color w:val="545454"/>
          <w:sz w:val="17"/>
          <w:szCs w:val="17"/>
        </w:rPr>
        <w:t xml:space="preserve">                </w:t>
      </w:r>
      <w:r w:rsidRPr="00122257">
        <w:rPr>
          <w:rFonts w:ascii="Consolas" w:hAnsi="Consolas" w:cs="Courier New"/>
          <w:color w:val="545454"/>
          <w:sz w:val="17"/>
          <w:szCs w:val="17"/>
        </w:rPr>
        <w:t>endCursor</w:t>
      </w:r>
    </w:p>
    <w:p w:rsidR="00C06BAC" w:rsidRPr="00122257"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122257">
        <w:rPr>
          <w:rFonts w:ascii="Consolas" w:hAnsi="Consolas" w:cs="Courier New"/>
          <w:color w:val="000000"/>
          <w:sz w:val="17"/>
          <w:szCs w:val="17"/>
        </w:rPr>
        <w:t xml:space="preserve"> </w:t>
      </w:r>
      <w:r w:rsidRPr="00122257">
        <w:rPr>
          <w:rFonts w:ascii="Consolas" w:hAnsi="Consolas" w:cs="Courier New"/>
          <w:color w:val="545454"/>
          <w:sz w:val="17"/>
          <w:szCs w:val="17"/>
        </w:rPr>
        <w:t xml:space="preserve">              }</w:t>
      </w:r>
    </w:p>
    <w:p w:rsidR="00C06BAC" w:rsidRPr="00122257"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122257">
        <w:rPr>
          <w:rFonts w:ascii="Consolas" w:hAnsi="Consolas" w:cs="Courier New"/>
          <w:color w:val="000000"/>
          <w:sz w:val="17"/>
          <w:szCs w:val="17"/>
        </w:rPr>
        <w:t xml:space="preserve"> </w:t>
      </w:r>
      <w:r w:rsidRPr="00122257">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arbejderbolig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0A1AFA">
        <w:rPr>
          <w:rFonts w:ascii="Consolas" w:hAnsi="Consolas" w:cs="Courier New"/>
          <w:color w:val="4D4D4D"/>
          <w:sz w:val="17"/>
          <w:szCs w:val="17"/>
        </w:rPr>
        <w:t xml:space="preserve"> BFEnummer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erFaelleslod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hovedejendomOpdeltIEjerlejligh</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landbrugsnotering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paataenktHandling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senesteSagLokalId</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status</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StedbestemmelsesReference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B3838" w:themeColor="background2" w:themeShade="40"/>
          <w:sz w:val="17"/>
          <w:szCs w:val="17"/>
        </w:rPr>
      </w:pPr>
      <w:r w:rsidRPr="000A1AFA">
        <w:rPr>
          <w:rFonts w:ascii="Consolas" w:hAnsi="Consolas" w:cs="Courier New"/>
          <w:color w:val="3B3838" w:themeColor="background2" w:themeShade="40"/>
          <w:sz w:val="17"/>
          <w:szCs w:val="17"/>
        </w:rPr>
        <w:t xml:space="preserve">                 udskiltVej</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objectid_336_Jordstykke_sekundaerForretning_Jordstykkeobjectid_ref(</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122257">
        <w:rPr>
          <w:rFonts w:ascii="Consolas" w:hAnsi="Consolas" w:cs="Courier New"/>
          <w:color w:val="000000"/>
          <w:sz w:val="17"/>
          <w:szCs w:val="17"/>
        </w:rPr>
        <w:t xml:space="preserve"> </w:t>
      </w:r>
      <w:r w:rsidRPr="00122257">
        <w:rPr>
          <w:rFonts w:ascii="Consolas" w:hAnsi="Consolas" w:cs="Courier New"/>
          <w:color w:val="545454"/>
          <w:sz w:val="17"/>
          <w:szCs w:val="17"/>
        </w:rPr>
        <w:t xml:space="preserve">              </w:t>
      </w:r>
      <w:r w:rsidRPr="006F632F">
        <w:rPr>
          <w:rFonts w:ascii="Consolas" w:hAnsi="Consolas" w:cs="Courier New"/>
          <w:color w:val="545454"/>
          <w:sz w:val="17"/>
          <w:szCs w:val="17"/>
        </w:rPr>
        <w:t xml:space="preserve">first: </w:t>
      </w:r>
      <w:r w:rsidRPr="006F632F">
        <w:rPr>
          <w:rFonts w:ascii="Consolas" w:hAnsi="Consolas" w:cs="Courier New"/>
          <w:color w:val="AA5D00"/>
          <w:sz w:val="17"/>
          <w:szCs w:val="17"/>
        </w:rPr>
        <w:t>10</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Jordstykkeobjectid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sekundaerForretningshaendelse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w:t>
      </w:r>
    </w:p>
    <w:p w:rsidR="00C06BAC" w:rsidRPr="00C713B8" w:rsidRDefault="00C06BAC" w:rsidP="00C06BAC">
      <w:pPr>
        <w:pStyle w:val="Brdtekst"/>
        <w:rPr>
          <w:rFonts w:cs="Arial"/>
          <w:sz w:val="20"/>
        </w:rPr>
      </w:pPr>
      <w:r w:rsidRPr="00C713B8">
        <w:rPr>
          <w:rFonts w:cs="Arial"/>
          <w:sz w:val="20"/>
        </w:rPr>
        <w:br/>
        <w:t>Denne forespørgsel er til MAT_Ejerlav igen, dog denne gang med fælles lod. I denne forespørgsel bruger vi værdien fra ”ejerlavLokalId” fra den første forespørgsel, til at hente de Ejerlav med fælles lod, som er knyttet til ejendommen.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MAT_Ejerlav(</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registreringstid: </w:t>
      </w:r>
      <w:r>
        <w:rPr>
          <w:rFonts w:ascii="Consolas" w:hAnsi="Consolas" w:cs="Courier New"/>
          <w:color w:val="008000"/>
          <w:sz w:val="17"/>
          <w:szCs w:val="17"/>
        </w:rPr>
        <w:t>"2025-03-28T22:12:56.184158Z"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id_lokalId: { eq: </w:t>
      </w:r>
      <w:r>
        <w:rPr>
          <w:rFonts w:ascii="Consolas" w:hAnsi="Consolas" w:cs="Courier New"/>
          <w:color w:val="008000"/>
          <w:sz w:val="17"/>
          <w:szCs w:val="17"/>
        </w:rPr>
        <w:t>""</w:t>
      </w:r>
      <w:r>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122257">
        <w:rPr>
          <w:rFonts w:ascii="Consolas" w:hAnsi="Consolas" w:cs="Courier New"/>
          <w:color w:val="000000"/>
          <w:sz w:val="17"/>
          <w:szCs w:val="17"/>
        </w:rPr>
        <w:t xml:space="preserve"> </w:t>
      </w:r>
      <w:r w:rsidRPr="00122257">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ejerlavskode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ejerlavsnavn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senesteSagLokalId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administrativtOmraadeTilhoererMatrikulaerSag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matrikulaerSagStedfaestesAfJordstykke(first: </w:t>
      </w:r>
      <w:r>
        <w:rPr>
          <w:rFonts w:ascii="Consolas" w:hAnsi="Consolas" w:cs="Courier New"/>
          <w:color w:val="AA5D00"/>
          <w:sz w:val="17"/>
          <w:szCs w:val="17"/>
        </w:rPr>
        <w:t>10</w:t>
      </w:r>
      <w:r>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pageInfo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hasNextPage</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endCursor</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Pr>
          <w:rFonts w:ascii="Consolas" w:hAnsi="Consolas" w:cs="Courier New"/>
          <w:color w:val="545454"/>
          <w:sz w:val="17"/>
          <w:szCs w:val="17"/>
        </w:rPr>
        <w:t>arealberegningsmetode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arealbetegnelse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arealtype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brugsretsareal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delnummer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ejerlavLokalId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faelleslod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fredskov_areal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fredskov_omfang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jordrente_omfang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klitfredning_areal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klitfredning_omfang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kommuneLokalId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majoratsskov_nummer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majoratsskov_omfang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matrikelnummer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paataenktHandling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regionLokalId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registreretAreal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samletFastEjendomLokalId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senesteSagLokalId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skelforretningssagsLokalId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sognLokalId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stammerFraJordstykkeLokalId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strandbeskyttelse_areal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strandbeskyttelse_omfang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supplerendeMaalingSagLokalId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vandarealinkludering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vejareal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vejarealberegningsstatus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jordstykkeHarFaelleslodsAndelshavere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0A1AFA">
        <w:rPr>
          <w:rFonts w:ascii="Consolas" w:hAnsi="Consolas" w:cs="Courier New"/>
          <w:color w:val="4D4D4D"/>
          <w:sz w:val="17"/>
          <w:szCs w:val="17"/>
        </w:rPr>
        <w:t>Jordstykkeobjectid</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SamletFastEjendomobjectid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centroideLiggerIndenForJordstykke(first: </w:t>
      </w:r>
      <w:r>
        <w:rPr>
          <w:rFonts w:ascii="Consolas" w:hAnsi="Consolas" w:cs="Courier New"/>
          <w:color w:val="AA5D00"/>
          <w:sz w:val="17"/>
          <w:szCs w:val="17"/>
        </w:rPr>
        <w:t>10</w:t>
      </w:r>
      <w:r>
        <w:rPr>
          <w:rFonts w:ascii="Consolas" w:hAnsi="Consolas" w:cs="Courier New"/>
          <w:color w:val="545454"/>
          <w:sz w:val="17"/>
          <w:szCs w:val="17"/>
        </w:rPr>
        <w:t>)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8A52A3">
        <w:rPr>
          <w:rFonts w:ascii="Consolas" w:hAnsi="Consolas" w:cs="Courier New"/>
          <w:color w:val="000000"/>
          <w:sz w:val="17"/>
          <w:szCs w:val="17"/>
        </w:rPr>
        <w:t xml:space="preserve"> </w:t>
      </w:r>
      <w:r w:rsidRPr="008A52A3">
        <w:rPr>
          <w:rFonts w:ascii="Consolas" w:hAnsi="Consolas" w:cs="Courier New"/>
          <w:color w:val="545454"/>
          <w:sz w:val="17"/>
          <w:szCs w:val="17"/>
        </w:rPr>
        <w:t xml:space="preserve">              </w:t>
      </w:r>
      <w:r w:rsidRPr="00A104AE">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sidRPr="006F632F">
        <w:rPr>
          <w:rFonts w:ascii="Consolas" w:hAnsi="Consolas" w:cs="Courier New"/>
          <w:color w:val="545454"/>
          <w:sz w:val="17"/>
          <w:szCs w:val="17"/>
        </w:rPr>
        <w:t>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jordstykkeLokalId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paataenktHandling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senesteSagLokalId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jordstykkeSamlesISamletFastEjendom(first: </w:t>
      </w:r>
      <w:r>
        <w:rPr>
          <w:rFonts w:ascii="Consolas" w:hAnsi="Consolas" w:cs="Courier New"/>
          <w:color w:val="AA5D00"/>
          <w:sz w:val="17"/>
          <w:szCs w:val="17"/>
        </w:rPr>
        <w:t>10</w:t>
      </w:r>
      <w:r>
        <w:rPr>
          <w:rFonts w:ascii="Consolas" w:hAnsi="Consolas" w:cs="Courier New"/>
          <w:color w:val="545454"/>
          <w:sz w:val="17"/>
          <w:szCs w:val="17"/>
        </w:rPr>
        <w:t>) {</w:t>
      </w:r>
    </w:p>
    <w:p w:rsidR="00C06BAC" w:rsidRPr="00CE0C98"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E0C98">
        <w:rPr>
          <w:rFonts w:ascii="Consolas" w:hAnsi="Consolas" w:cs="Courier New"/>
          <w:color w:val="000000"/>
          <w:sz w:val="17"/>
          <w:szCs w:val="17"/>
        </w:rPr>
        <w:t xml:space="preserve"> </w:t>
      </w:r>
      <w:r w:rsidRPr="00CE0C98">
        <w:rPr>
          <w:rFonts w:ascii="Consolas" w:hAnsi="Consolas" w:cs="Courier New"/>
          <w:color w:val="545454"/>
          <w:sz w:val="17"/>
          <w:szCs w:val="17"/>
        </w:rPr>
        <w:t xml:space="preserve">              pageInfo {</w:t>
      </w:r>
    </w:p>
    <w:p w:rsidR="00C06BAC" w:rsidRPr="00B30B23"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E0C98">
        <w:rPr>
          <w:rFonts w:ascii="Consolas" w:hAnsi="Consolas" w:cs="Courier New"/>
          <w:color w:val="000000"/>
          <w:sz w:val="17"/>
          <w:szCs w:val="17"/>
        </w:rPr>
        <w:t xml:space="preserve"> </w:t>
      </w:r>
      <w:r w:rsidRPr="00CE0C98">
        <w:rPr>
          <w:rFonts w:ascii="Consolas" w:hAnsi="Consolas" w:cs="Courier New"/>
          <w:color w:val="545454"/>
          <w:sz w:val="17"/>
          <w:szCs w:val="17"/>
        </w:rPr>
        <w:t xml:space="preserve">                hasNextPage</w:t>
      </w:r>
    </w:p>
    <w:p w:rsidR="00C06BAC" w:rsidRPr="00B30B23"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30B23">
        <w:rPr>
          <w:rFonts w:ascii="Consolas" w:hAnsi="Consolas" w:cs="Courier New"/>
          <w:color w:val="000000"/>
          <w:sz w:val="17"/>
          <w:szCs w:val="17"/>
        </w:rPr>
        <w:t xml:space="preserve"> </w:t>
      </w:r>
      <w:r w:rsidRPr="00B30B23">
        <w:rPr>
          <w:rFonts w:ascii="Consolas" w:hAnsi="Consolas" w:cs="Courier New"/>
          <w:color w:val="545454"/>
          <w:sz w:val="17"/>
          <w:szCs w:val="17"/>
        </w:rPr>
        <w:t xml:space="preserve">                endCursor</w:t>
      </w:r>
    </w:p>
    <w:p w:rsidR="00C06BAC" w:rsidRPr="00B30B23"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30B23">
        <w:rPr>
          <w:rFonts w:ascii="Consolas" w:hAnsi="Consolas" w:cs="Courier New"/>
          <w:color w:val="000000"/>
          <w:sz w:val="17"/>
          <w:szCs w:val="17"/>
        </w:rPr>
        <w:t xml:space="preserve"> </w:t>
      </w:r>
      <w:r w:rsidRPr="00B30B23">
        <w:rPr>
          <w:rFonts w:ascii="Consolas" w:hAnsi="Consolas" w:cs="Courier New"/>
          <w:color w:val="545454"/>
          <w:sz w:val="17"/>
          <w:szCs w:val="17"/>
        </w:rPr>
        <w:t xml:space="preserve">              }</w:t>
      </w:r>
    </w:p>
    <w:p w:rsidR="00C06BAC" w:rsidRPr="00B30B23"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30B23">
        <w:rPr>
          <w:rFonts w:ascii="Consolas" w:hAnsi="Consolas" w:cs="Courier New"/>
          <w:color w:val="000000"/>
          <w:sz w:val="17"/>
          <w:szCs w:val="17"/>
        </w:rPr>
        <w:lastRenderedPageBreak/>
        <w:t xml:space="preserve"> </w:t>
      </w:r>
      <w:r w:rsidRPr="00B30B23">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30B23">
        <w:rPr>
          <w:rFonts w:ascii="Consolas" w:hAnsi="Consolas" w:cs="Courier New"/>
          <w:color w:val="000000"/>
          <w:sz w:val="17"/>
          <w:szCs w:val="17"/>
        </w:rPr>
        <w:t xml:space="preserve"> </w:t>
      </w:r>
      <w:r w:rsidRPr="00B30B23">
        <w:rPr>
          <w:rFonts w:ascii="Consolas" w:hAnsi="Consolas" w:cs="Courier New"/>
          <w:color w:val="545454"/>
          <w:sz w:val="17"/>
          <w:szCs w:val="17"/>
        </w:rPr>
        <w:t xml:space="preserve">                </w:t>
      </w:r>
      <w:r>
        <w:rPr>
          <w:rFonts w:ascii="Consolas" w:hAnsi="Consolas" w:cs="Courier New"/>
          <w:color w:val="545454"/>
          <w:sz w:val="17"/>
          <w:szCs w:val="17"/>
        </w:rPr>
        <w:t>arbejderbolig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0A1AFA">
        <w:rPr>
          <w:rFonts w:ascii="Consolas" w:hAnsi="Consolas" w:cs="Courier New"/>
          <w:color w:val="4D4D4D"/>
          <w:sz w:val="17"/>
          <w:szCs w:val="17"/>
        </w:rPr>
        <w:t>BFEnummer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erFaelleslod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hovedejendomOpdeltIEjerlejligh</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landbrugsnotering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paataenktHandling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senesteSagLokalId</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StedbestemmelsesReference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udskiltVej</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objectid_336_Jordstykke_sekundaerForretning_Jordstykkeobjectid_ref(</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122257">
        <w:rPr>
          <w:rFonts w:ascii="Consolas" w:hAnsi="Consolas" w:cs="Courier New"/>
          <w:color w:val="000000"/>
          <w:sz w:val="17"/>
          <w:szCs w:val="17"/>
        </w:rPr>
        <w:t xml:space="preserve"> </w:t>
      </w:r>
      <w:r w:rsidRPr="00122257">
        <w:rPr>
          <w:rFonts w:ascii="Consolas" w:hAnsi="Consolas" w:cs="Courier New"/>
          <w:color w:val="545454"/>
          <w:sz w:val="17"/>
          <w:szCs w:val="17"/>
        </w:rPr>
        <w:t xml:space="preserve">              </w:t>
      </w:r>
      <w:r w:rsidRPr="006F632F">
        <w:rPr>
          <w:rFonts w:ascii="Consolas" w:hAnsi="Consolas" w:cs="Courier New"/>
          <w:color w:val="545454"/>
          <w:sz w:val="17"/>
          <w:szCs w:val="17"/>
        </w:rPr>
        <w:t xml:space="preserve">first: </w:t>
      </w:r>
      <w:r w:rsidRPr="006F632F">
        <w:rPr>
          <w:rFonts w:ascii="Consolas" w:hAnsi="Consolas" w:cs="Courier New"/>
          <w:color w:val="AA5D00"/>
          <w:sz w:val="17"/>
          <w:szCs w:val="17"/>
        </w:rPr>
        <w:t>10</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Jordstykkeobjectid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sekundaerForretningshaendelse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w:t>
      </w:r>
    </w:p>
    <w:p w:rsidR="00C06BAC" w:rsidRPr="00C713B8" w:rsidRDefault="00C06BAC" w:rsidP="00C06BAC">
      <w:pPr>
        <w:rPr>
          <w:rFonts w:ascii="Arial" w:hAnsi="Arial" w:cs="Arial"/>
          <w:color w:val="000000"/>
          <w:sz w:val="17"/>
          <w:szCs w:val="17"/>
        </w:rPr>
      </w:pPr>
      <w:r>
        <w:rPr>
          <w:rFonts w:asciiTheme="minorHAnsi" w:hAnsiTheme="minorHAnsi" w:cstheme="minorHAnsi"/>
        </w:rPr>
        <w:br/>
      </w:r>
      <w:r w:rsidRPr="00C713B8">
        <w:rPr>
          <w:rFonts w:ascii="Arial" w:hAnsi="Arial" w:cs="Arial"/>
          <w:sz w:val="20"/>
        </w:rPr>
        <w:t>Denne forespørgsel er til en anden entitet i Ejendomsbeliggenhedsregistret (EBR), specifikt EBR_Ejendomsbeliggenhed. I denne forespørgsel bruger vi værdien fra ”BFEnummer” fra den første forespørgsel, til at hente de Ejendomsbeliggenhed, som er knyttet til ejendommen.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EBR_Ejendomsbeliggenhed(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registreringstid: </w:t>
      </w:r>
      <w:r>
        <w:rPr>
          <w:rFonts w:ascii="Consolas" w:hAnsi="Consolas" w:cs="Courier New"/>
          <w:color w:val="008000"/>
          <w:sz w:val="17"/>
          <w:szCs w:val="17"/>
        </w:rPr>
        <w:t>"2025-03-28T22:12:56.184158Z"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bestemtFastEjendomBFENr: { eq: </w:t>
      </w:r>
      <w:r>
        <w:rPr>
          <w:rFonts w:ascii="Consolas" w:hAnsi="Consolas" w:cs="Courier New"/>
          <w:color w:val="008000"/>
          <w:sz w:val="17"/>
          <w:szCs w:val="17"/>
        </w:rPr>
        <w:t>""</w:t>
      </w:r>
      <w:r>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122257">
        <w:rPr>
          <w:rFonts w:ascii="Consolas" w:hAnsi="Consolas" w:cs="Courier New"/>
          <w:color w:val="000000"/>
          <w:sz w:val="17"/>
          <w:szCs w:val="17"/>
        </w:rPr>
        <w:t xml:space="preserve"> </w:t>
      </w:r>
      <w:r w:rsidRPr="00122257">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lastRenderedPageBreak/>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adresseManueltAngivet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bestemtFastEjendomBFENr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ESDHReferenceAdresse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ESDHReferenceKommune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husnummerLokalId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kommuneinddelingKommunekode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kommuneManueltAngivet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ejendomsbeliggenhedKnytterAdresseTilBestemtFastEjendomSFE(first: </w:t>
      </w:r>
      <w:r>
        <w:rPr>
          <w:rFonts w:ascii="Consolas" w:hAnsi="Consolas" w:cs="Courier New"/>
          <w:color w:val="AA5D00"/>
          <w:sz w:val="17"/>
          <w:szCs w:val="17"/>
        </w:rPr>
        <w:t>10</w:t>
      </w:r>
      <w:r>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nodes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ejerlejlighedErDelAfSamletFastEjendom(first: </w:t>
      </w:r>
      <w:r w:rsidRPr="006F632F">
        <w:rPr>
          <w:rFonts w:ascii="Consolas" w:hAnsi="Consolas" w:cs="Courier New"/>
          <w:color w:val="AA5D00"/>
          <w:sz w:val="17"/>
          <w:szCs w:val="17"/>
        </w:rPr>
        <w:t>10</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endCursor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b_BygningPaaFremmedGrundFladeL</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b_BygningPaaFremmedGrundPunktL</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BFEnummer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ejerlejlighedskort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ejerlejlighedsnummer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fordelingstalNaevner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fordelingstalTaeller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iBygningPaaFremmedGrund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paataenktHandling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samletAreal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samletFastEjendomLokalId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senesteSagLokalId</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status</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StedbestemmelsesGeometri</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StedbestemmelsesReference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ejerlejlighedErDelAfBygningPaaFremmedGrundPunkt(first: </w:t>
      </w:r>
      <w:r>
        <w:rPr>
          <w:rFonts w:ascii="Consolas" w:hAnsi="Consolas" w:cs="Courier New"/>
          <w:color w:val="AA5D00"/>
          <w:sz w:val="17"/>
          <w:szCs w:val="17"/>
        </w:rPr>
        <w:t>10</w:t>
      </w:r>
      <w:r>
        <w:rPr>
          <w:rFonts w:ascii="Consolas" w:hAnsi="Consolas" w:cs="Courier New"/>
          <w:color w:val="545454"/>
          <w:sz w:val="17"/>
          <w:szCs w:val="17"/>
        </w:rPr>
        <w:t>) {</w:t>
      </w:r>
    </w:p>
    <w:p w:rsidR="00C06BAC" w:rsidRPr="00CE0C98"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E0C98">
        <w:rPr>
          <w:rFonts w:ascii="Consolas" w:hAnsi="Consolas" w:cs="Courier New"/>
          <w:color w:val="000000"/>
          <w:sz w:val="17"/>
          <w:szCs w:val="17"/>
        </w:rPr>
        <w:t xml:space="preserve"> </w:t>
      </w:r>
      <w:r w:rsidRPr="00CE0C98">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E0C98">
        <w:rPr>
          <w:rFonts w:ascii="Consolas" w:hAnsi="Consolas" w:cs="Courier New"/>
          <w:color w:val="000000"/>
          <w:sz w:val="17"/>
          <w:szCs w:val="17"/>
        </w:rPr>
        <w:t xml:space="preserve"> </w:t>
      </w:r>
      <w:r w:rsidRPr="00CE0C98">
        <w:rPr>
          <w:rFonts w:ascii="Consolas" w:hAnsi="Consolas" w:cs="Courier New"/>
          <w:color w:val="545454"/>
          <w:sz w:val="17"/>
          <w:szCs w:val="17"/>
        </w:rPr>
        <w:t xml:space="preserve">                  </w:t>
      </w:r>
      <w:r w:rsidRPr="006F632F">
        <w:rPr>
          <w:rFonts w:ascii="Consolas" w:hAnsi="Consolas" w:cs="Courier New"/>
          <w:color w:val="545454"/>
          <w:sz w:val="17"/>
          <w:szCs w:val="17"/>
        </w:rPr>
        <w:t>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nodes {</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r w:rsidRPr="000A1AFA">
        <w:rPr>
          <w:rFonts w:ascii="Consolas" w:hAnsi="Consolas" w:cs="Courier New"/>
          <w:color w:val="4D4D4D"/>
          <w:sz w:val="17"/>
          <w:szCs w:val="17"/>
        </w:rPr>
        <w:t>BFEnummer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geometri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30B23">
        <w:rPr>
          <w:rFonts w:ascii="Consolas" w:hAnsi="Consolas" w:cs="Courier New"/>
          <w:color w:val="000000"/>
          <w:sz w:val="17"/>
          <w:szCs w:val="17"/>
        </w:rPr>
        <w:t xml:space="preserve"> </w:t>
      </w:r>
      <w:r w:rsidRPr="00B30B23">
        <w:rPr>
          <w:rFonts w:ascii="Consolas" w:hAnsi="Consolas" w:cs="Courier New"/>
          <w:color w:val="545454"/>
          <w:sz w:val="17"/>
          <w:szCs w:val="17"/>
        </w:rPr>
        <w:t xml:space="preserve">                    </w:t>
      </w:r>
      <w:r w:rsidRPr="00A104AE">
        <w:rPr>
          <w:rFonts w:ascii="Consolas" w:hAnsi="Consolas" w:cs="Courier New"/>
          <w:color w:val="545454"/>
          <w:sz w:val="17"/>
          <w:szCs w:val="17"/>
        </w:rPr>
        <w:t>type</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crs</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sidRPr="006F632F">
        <w:rPr>
          <w:rFonts w:ascii="Consolas" w:hAnsi="Consolas" w:cs="Courier New"/>
          <w:color w:val="545454"/>
          <w:sz w:val="17"/>
          <w:szCs w:val="17"/>
        </w:rPr>
        <w:t>dimension</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wkt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id_lokalId</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id_namespace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opdeltIEjerlejligheder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oprindelse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paaHavet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paataenktHandling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rids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samletFastEjendomLokalId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senesteSagLokalId</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StedbestemmelsesReference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ejerlejlighedErDelAfBygningPaaFremmedGrundPunkt(first: </w:t>
      </w:r>
      <w:r>
        <w:rPr>
          <w:rFonts w:ascii="Consolas" w:hAnsi="Consolas" w:cs="Courier New"/>
          <w:color w:val="AA5D00"/>
          <w:sz w:val="17"/>
          <w:szCs w:val="17"/>
        </w:rPr>
        <w:t>10</w:t>
      </w:r>
      <w:r>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CE0C98"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CE0C98">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E0C98">
        <w:rPr>
          <w:rFonts w:ascii="Consolas" w:hAnsi="Consolas" w:cs="Courier New"/>
          <w:color w:val="000000"/>
          <w:sz w:val="17"/>
          <w:szCs w:val="17"/>
        </w:rPr>
        <w:t xml:space="preserve"> </w:t>
      </w:r>
      <w:r w:rsidRPr="00CE0C98">
        <w:rPr>
          <w:rFonts w:ascii="Consolas" w:hAnsi="Consolas" w:cs="Courier New"/>
          <w:color w:val="545454"/>
          <w:sz w:val="17"/>
          <w:szCs w:val="17"/>
        </w:rPr>
        <w:t xml:space="preserve">                      </w:t>
      </w:r>
      <w:r>
        <w:rPr>
          <w:rFonts w:ascii="Consolas" w:hAnsi="Consolas" w:cs="Courier New"/>
          <w:color w:val="545454"/>
          <w:sz w:val="17"/>
          <w:szCs w:val="17"/>
        </w:rPr>
        <w:t>b_BygningPaaFremmedGrundFladeL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b_BygningPaaFremmedGrundPunktL</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0A1AFA">
        <w:rPr>
          <w:rFonts w:ascii="Consolas" w:hAnsi="Consolas" w:cs="Courier New"/>
          <w:color w:val="4D4D4D"/>
          <w:sz w:val="17"/>
          <w:szCs w:val="17"/>
        </w:rPr>
        <w:t>BFEnummer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ejerlejlighedskort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ejerlejlighedsnummer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fordelingstalNaevner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fordelingstalTaeller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iBygningPaaFremmedGrund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paataenktHandling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samletAreal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samletFastEjendomLokalId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senesteSagLokalId</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StedbestemmelsesGeometri</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StedbestemmelsesReference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ejerlejlighedErDelAfBygningPaaFremmedGrundFlade(first: </w:t>
      </w:r>
      <w:r>
        <w:rPr>
          <w:rFonts w:ascii="Consolas" w:hAnsi="Consolas" w:cs="Courier New"/>
          <w:color w:val="AA5D00"/>
          <w:sz w:val="17"/>
          <w:szCs w:val="17"/>
        </w:rPr>
        <w:t>10</w:t>
      </w:r>
      <w:r>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pageInfo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A104AE">
        <w:rPr>
          <w:rFonts w:ascii="Consolas" w:hAnsi="Consolas" w:cs="Courier New"/>
          <w:color w:val="545454"/>
          <w:sz w:val="17"/>
          <w:szCs w:val="17"/>
        </w:rPr>
        <w:t>hasNextPage</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endCursor</w:t>
      </w:r>
    </w:p>
    <w:p w:rsidR="00C06BAC" w:rsidRPr="00B30B23"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Pr="00B30B23"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30B23">
        <w:rPr>
          <w:rFonts w:ascii="Consolas" w:hAnsi="Consolas" w:cs="Courier New"/>
          <w:color w:val="000000"/>
          <w:sz w:val="17"/>
          <w:szCs w:val="17"/>
        </w:rPr>
        <w:t xml:space="preserve"> </w:t>
      </w:r>
      <w:r w:rsidRPr="00B30B23">
        <w:rPr>
          <w:rFonts w:ascii="Consolas" w:hAnsi="Consolas" w:cs="Courier New"/>
          <w:color w:val="545454"/>
          <w:sz w:val="17"/>
          <w:szCs w:val="17"/>
        </w:rPr>
        <w:t xml:space="preserve">                nodes {</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BFEnummer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opdeltIEjerlejligheder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oprindelse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paaHavet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paataenktHandling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rids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samletFastEjendomLokalId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senesteSagLokalId</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StedbestemmelsesReference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ejerlejlighedErDelAfBygningPaaFremmedGrundFlade(first: </w:t>
      </w:r>
      <w:r>
        <w:rPr>
          <w:rFonts w:ascii="Consolas" w:hAnsi="Consolas" w:cs="Courier New"/>
          <w:color w:val="AA5D00"/>
          <w:sz w:val="17"/>
          <w:szCs w:val="17"/>
        </w:rPr>
        <w:t>10</w:t>
      </w:r>
      <w:r>
        <w:rPr>
          <w:rFonts w:ascii="Consolas" w:hAnsi="Consolas" w:cs="Courier New"/>
          <w:color w:val="545454"/>
          <w:sz w:val="17"/>
          <w:szCs w:val="17"/>
        </w:rPr>
        <w:t>) {</w:t>
      </w:r>
    </w:p>
    <w:p w:rsidR="00C06BAC" w:rsidRPr="008A52A3"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8A52A3">
        <w:rPr>
          <w:rFonts w:ascii="Consolas" w:hAnsi="Consolas" w:cs="Courier New"/>
          <w:color w:val="000000"/>
          <w:sz w:val="17"/>
          <w:szCs w:val="17"/>
        </w:rPr>
        <w:t xml:space="preserve"> </w:t>
      </w:r>
      <w:r w:rsidRPr="008A52A3">
        <w:rPr>
          <w:rFonts w:ascii="Consolas" w:hAnsi="Consolas" w:cs="Courier New"/>
          <w:color w:val="545454"/>
          <w:sz w:val="17"/>
          <w:szCs w:val="17"/>
        </w:rPr>
        <w:t xml:space="preserve">                    pageInfo {</w:t>
      </w:r>
    </w:p>
    <w:p w:rsidR="00C06BAC" w:rsidRPr="008A52A3"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8A52A3">
        <w:rPr>
          <w:rFonts w:ascii="Consolas" w:hAnsi="Consolas" w:cs="Courier New"/>
          <w:color w:val="000000"/>
          <w:sz w:val="17"/>
          <w:szCs w:val="17"/>
        </w:rPr>
        <w:t xml:space="preserve"> </w:t>
      </w:r>
      <w:r w:rsidRPr="008A52A3">
        <w:rPr>
          <w:rFonts w:ascii="Consolas" w:hAnsi="Consolas" w:cs="Courier New"/>
          <w:color w:val="545454"/>
          <w:sz w:val="17"/>
          <w:szCs w:val="17"/>
        </w:rPr>
        <w:t xml:space="preserve">                      hasNextPage</w:t>
      </w:r>
    </w:p>
    <w:p w:rsidR="00C06BAC" w:rsidRPr="008A52A3"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8A52A3">
        <w:rPr>
          <w:rFonts w:ascii="Consolas" w:hAnsi="Consolas" w:cs="Courier New"/>
          <w:color w:val="000000"/>
          <w:sz w:val="17"/>
          <w:szCs w:val="17"/>
        </w:rPr>
        <w:t xml:space="preserve"> </w:t>
      </w:r>
      <w:r w:rsidRPr="008A52A3">
        <w:rPr>
          <w:rFonts w:ascii="Consolas" w:hAnsi="Consolas" w:cs="Courier New"/>
          <w:color w:val="545454"/>
          <w:sz w:val="17"/>
          <w:szCs w:val="17"/>
        </w:rPr>
        <w:t xml:space="preserve">                      endCursor</w:t>
      </w:r>
    </w:p>
    <w:p w:rsidR="00C06BAC" w:rsidRPr="00B30B23"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30B23">
        <w:rPr>
          <w:rFonts w:ascii="Consolas" w:hAnsi="Consolas" w:cs="Courier New"/>
          <w:color w:val="000000"/>
          <w:sz w:val="17"/>
          <w:szCs w:val="17"/>
        </w:rPr>
        <w:t xml:space="preserve"> </w:t>
      </w:r>
      <w:r w:rsidRPr="00B30B23">
        <w:rPr>
          <w:rFonts w:ascii="Consolas" w:hAnsi="Consolas" w:cs="Courier New"/>
          <w:color w:val="545454"/>
          <w:sz w:val="17"/>
          <w:szCs w:val="17"/>
        </w:rPr>
        <w:t xml:space="preserve">                    }</w:t>
      </w:r>
    </w:p>
    <w:p w:rsidR="00C06BAC" w:rsidRPr="00B30B23"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30B23">
        <w:rPr>
          <w:rFonts w:ascii="Consolas" w:hAnsi="Consolas" w:cs="Courier New"/>
          <w:color w:val="000000"/>
          <w:sz w:val="17"/>
          <w:szCs w:val="17"/>
        </w:rPr>
        <w:t xml:space="preserve"> </w:t>
      </w:r>
      <w:r w:rsidRPr="00B30B23">
        <w:rPr>
          <w:rFonts w:ascii="Consolas" w:hAnsi="Consolas" w:cs="Courier New"/>
          <w:color w:val="545454"/>
          <w:sz w:val="17"/>
          <w:szCs w:val="17"/>
        </w:rPr>
        <w:t xml:space="preserve">                    nodes {</w:t>
      </w:r>
    </w:p>
    <w:p w:rsidR="00C06BAC" w:rsidRPr="00B30B23"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30B23">
        <w:rPr>
          <w:rFonts w:ascii="Consolas" w:hAnsi="Consolas" w:cs="Courier New"/>
          <w:color w:val="000000"/>
          <w:sz w:val="17"/>
          <w:szCs w:val="17"/>
        </w:rPr>
        <w:t xml:space="preserve"> </w:t>
      </w:r>
      <w:r w:rsidRPr="00B30B23">
        <w:rPr>
          <w:rFonts w:ascii="Consolas" w:hAnsi="Consolas" w:cs="Courier New"/>
          <w:color w:val="545454"/>
          <w:sz w:val="17"/>
          <w:szCs w:val="17"/>
        </w:rPr>
        <w:t xml:space="preserve">                      b_</w:t>
      </w:r>
      <w:r w:rsidRPr="00B30B23">
        <w:rPr>
          <w:rFonts w:ascii="Consolas" w:hAnsi="Consolas" w:cs="Courier New"/>
          <w:color w:val="4D4D4D"/>
          <w:sz w:val="17"/>
          <w:szCs w:val="17"/>
        </w:rPr>
        <w:t>BygningPaaFremmedGrundFladeL</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30B23">
        <w:rPr>
          <w:rFonts w:ascii="Consolas" w:hAnsi="Consolas" w:cs="Courier New"/>
          <w:color w:val="4D4D4D"/>
          <w:sz w:val="17"/>
          <w:szCs w:val="17"/>
        </w:rPr>
        <w:t xml:space="preserve">                       </w:t>
      </w:r>
      <w:r w:rsidRPr="000A1AFA">
        <w:rPr>
          <w:rFonts w:ascii="Consolas" w:hAnsi="Consolas" w:cs="Courier New"/>
          <w:color w:val="4D4D4D"/>
          <w:sz w:val="17"/>
          <w:szCs w:val="17"/>
        </w:rPr>
        <w:t>b_BygningPaaFremmedGrundPunktL</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BFEnummer</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datafordelerOpdateringstid</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datafordelerRegisterImportSequenceNumber</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datafordelerRowId</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datafordelerRowVersion</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ejerlejlighedskort</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ejerlejlighedsnummer</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feltliste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lastRenderedPageBreak/>
        <w:t xml:space="preserve">                       fordelingstalNaevner</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fordelingstalTaeller</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forretningshaendelse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forretningsomraade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forretningsproces</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iBygningPaaFremmedGrund</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id_lokalId</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id_namespace</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objectid</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paataenktHandling</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registreringFra</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registreringsaktoer</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registreringTil</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samletAreal</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samletFastEjendomLokalId</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senesteSagLokalId</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status</w:t>
      </w:r>
    </w:p>
    <w:p w:rsidR="00C06BAC" w:rsidRPr="000A1AF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0A1AFA">
        <w:rPr>
          <w:rFonts w:ascii="Consolas" w:hAnsi="Consolas" w:cs="Courier New"/>
          <w:color w:val="4D4D4D"/>
          <w:sz w:val="17"/>
          <w:szCs w:val="17"/>
        </w:rPr>
        <w:t xml:space="preserve">                       StedbestemmelsesGeometri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0A1AFA">
        <w:rPr>
          <w:rFonts w:ascii="Consolas" w:hAnsi="Consolas" w:cs="Courier New"/>
          <w:color w:val="4D4D4D"/>
          <w:sz w:val="17"/>
          <w:szCs w:val="17"/>
        </w:rPr>
        <w:t xml:space="preserve"> StedbestemmelsesReference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objectid_336_SamletFastEjendom_sekundaerFor_SamletFastEjendomobjectid_ref(</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30B23">
        <w:rPr>
          <w:rFonts w:ascii="Consolas" w:hAnsi="Consolas" w:cs="Courier New"/>
          <w:color w:val="000000"/>
          <w:sz w:val="17"/>
          <w:szCs w:val="17"/>
        </w:rPr>
        <w:t xml:space="preserve"> </w:t>
      </w:r>
      <w:r w:rsidRPr="00B30B23">
        <w:rPr>
          <w:rFonts w:ascii="Consolas" w:hAnsi="Consolas" w:cs="Courier New"/>
          <w:color w:val="545454"/>
          <w:sz w:val="17"/>
          <w:szCs w:val="17"/>
        </w:rPr>
        <w:t xml:space="preserve">            </w:t>
      </w:r>
      <w:r w:rsidRPr="006F632F">
        <w:rPr>
          <w:rFonts w:ascii="Consolas" w:hAnsi="Consolas" w:cs="Courier New"/>
          <w:color w:val="545454"/>
          <w:sz w:val="17"/>
          <w:szCs w:val="17"/>
        </w:rPr>
        <w:t xml:space="preserve">first: </w:t>
      </w:r>
      <w:r w:rsidRPr="006F632F">
        <w:rPr>
          <w:rFonts w:ascii="Consolas" w:hAnsi="Consolas" w:cs="Courier New"/>
          <w:color w:val="AA5D00"/>
          <w:sz w:val="17"/>
          <w:szCs w:val="17"/>
        </w:rPr>
        <w:t>10</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SamletFastEjendomobjectid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sekundaerForretningshaendelse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Pr="005B1008"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Overskrift3"/>
      </w:pPr>
      <w:bookmarkStart w:id="137" w:name="_Ref203555704"/>
      <w:bookmarkStart w:id="138" w:name="_Toc208911140"/>
      <w:r>
        <w:t>MatrikulaerSag</w:t>
      </w:r>
      <w:bookmarkEnd w:id="137"/>
      <w:bookmarkEnd w:id="138"/>
    </w:p>
    <w:p w:rsidR="00C06BAC" w:rsidRPr="00C713B8" w:rsidRDefault="00C06BAC" w:rsidP="00C06BAC">
      <w:pPr>
        <w:pStyle w:val="Brdtekst"/>
        <w:rPr>
          <w:sz w:val="20"/>
        </w:rPr>
      </w:pPr>
      <w:r w:rsidRPr="00C713B8">
        <w:rPr>
          <w:sz w:val="20"/>
        </w:rPr>
        <w:t>Oversættelsen af ”MatrikulaerSag” metoden er lavet med udgangspunkt i følgende GraphQL-tjeneste, overentitet og filter input, som er tilgængelig i tjenestens tilhørende GraphQL-skema.</w:t>
      </w:r>
    </w:p>
    <w:tbl>
      <w:tblPr>
        <w:tblStyle w:val="Tabel-Gitter"/>
        <w:tblW w:w="0" w:type="auto"/>
        <w:tblLook w:val="04A0" w:firstRow="1" w:lastRow="0" w:firstColumn="1" w:lastColumn="0" w:noHBand="0" w:noVBand="1"/>
      </w:tblPr>
      <w:tblGrid>
        <w:gridCol w:w="3458"/>
        <w:gridCol w:w="3054"/>
        <w:gridCol w:w="2936"/>
      </w:tblGrid>
      <w:tr w:rsidR="00C06BAC" w:rsidTr="00C06BAC">
        <w:trPr>
          <w:cnfStyle w:val="100000000000" w:firstRow="1" w:lastRow="0" w:firstColumn="0" w:lastColumn="0" w:oddVBand="0" w:evenVBand="0" w:oddHBand="0" w:evenHBand="0" w:firstRowFirstColumn="0" w:firstRowLastColumn="0" w:lastRowFirstColumn="0" w:lastRowLastColumn="0"/>
        </w:trPr>
        <w:tc>
          <w:tcPr>
            <w:tcW w:w="3458" w:type="dxa"/>
          </w:tcPr>
          <w:p w:rsidR="00C06BAC" w:rsidRDefault="00C06BAC" w:rsidP="00C06BAC">
            <w:pPr>
              <w:pStyle w:val="Brdtekst"/>
            </w:pPr>
            <w:r>
              <w:t>GraphQL-tjeneste URL</w:t>
            </w:r>
          </w:p>
        </w:tc>
        <w:tc>
          <w:tcPr>
            <w:tcW w:w="3054" w:type="dxa"/>
          </w:tcPr>
          <w:p w:rsidR="00C06BAC" w:rsidRDefault="00C06BAC" w:rsidP="00C06BAC">
            <w:pPr>
              <w:pStyle w:val="Brdtekst"/>
            </w:pPr>
            <w:r>
              <w:t>Overentitet</w:t>
            </w:r>
          </w:p>
        </w:tc>
        <w:tc>
          <w:tcPr>
            <w:tcW w:w="2936" w:type="dxa"/>
          </w:tcPr>
          <w:p w:rsidR="00C06BAC" w:rsidRDefault="00C06BAC" w:rsidP="00C06BAC">
            <w:pPr>
              <w:pStyle w:val="Brdtekst"/>
            </w:pPr>
            <w:r>
              <w:t>Filter input</w:t>
            </w:r>
          </w:p>
        </w:tc>
      </w:tr>
      <w:tr w:rsidR="00C06BAC" w:rsidTr="00C06BAC">
        <w:tc>
          <w:tcPr>
            <w:tcW w:w="3458" w:type="dxa"/>
          </w:tcPr>
          <w:p w:rsidR="00C06BAC" w:rsidRPr="00BB2FD5" w:rsidRDefault="00C06BAC" w:rsidP="00C06BAC">
            <w:pPr>
              <w:pStyle w:val="Brdtekst"/>
            </w:pPr>
            <w:hyperlink r:id="rId11" w:history="1">
              <w:r w:rsidRPr="00BB2FD5">
                <w:rPr>
                  <w:rStyle w:val="Hyperlink"/>
                </w:rPr>
                <w:t>https://graphql.datafordeler.dk/flexible/v1</w:t>
              </w:r>
            </w:hyperlink>
            <w:r w:rsidRPr="00BB2FD5">
              <w:t xml:space="preserve"> </w:t>
            </w:r>
          </w:p>
        </w:tc>
        <w:tc>
          <w:tcPr>
            <w:tcW w:w="3054" w:type="dxa"/>
          </w:tcPr>
          <w:p w:rsidR="00C06BAC" w:rsidRDefault="00C06BAC" w:rsidP="00C06BAC">
            <w:pPr>
              <w:pStyle w:val="Brdtekst"/>
              <w:jc w:val="center"/>
            </w:pPr>
            <w:r>
              <w:t>MAT_MatrikulaerSag</w:t>
            </w:r>
          </w:p>
        </w:tc>
        <w:tc>
          <w:tcPr>
            <w:tcW w:w="2936" w:type="dxa"/>
          </w:tcPr>
          <w:p w:rsidR="00C06BAC" w:rsidRDefault="00C06BAC" w:rsidP="00C06BAC">
            <w:pPr>
              <w:pStyle w:val="Brdtekst"/>
              <w:jc w:val="center"/>
            </w:pPr>
            <w:r>
              <w:t>MAT_MatrikulaerSag</w:t>
            </w:r>
            <w:r w:rsidRPr="00C125F3">
              <w:t>FilterInput</w:t>
            </w:r>
          </w:p>
        </w:tc>
      </w:tr>
    </w:tbl>
    <w:p w:rsidR="00C06BAC" w:rsidRPr="0018289F" w:rsidRDefault="00C06BAC" w:rsidP="00C06BAC">
      <w:pPr>
        <w:pStyle w:val="Overskrift4"/>
      </w:pPr>
      <w:r w:rsidRPr="0018289F">
        <w:lastRenderedPageBreak/>
        <w:t>Inputparametre</w:t>
      </w:r>
    </w:p>
    <w:p w:rsidR="00C06BAC" w:rsidRPr="00C713B8" w:rsidRDefault="00C06BAC" w:rsidP="00C06BAC">
      <w:pPr>
        <w:pStyle w:val="Brdtekst"/>
        <w:rPr>
          <w:sz w:val="20"/>
        </w:rPr>
      </w:pPr>
      <w:r w:rsidRPr="00C713B8">
        <w:rPr>
          <w:sz w:val="20"/>
        </w:rPr>
        <w:t>GraphQL-filter til denne query er udvalgt på baggrund af de obligatoriske inputparametre fra MatrikulaerSag-metoden og er blevet mappet over til felter fra MAT_MatrikulaerSag, som set i GraphQL-skemaet.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513"/>
        <w:gridCol w:w="2251"/>
        <w:gridCol w:w="2251"/>
      </w:tblGrid>
      <w:tr w:rsidR="00C06BAC" w:rsidTr="00C06BAC">
        <w:trPr>
          <w:jc w:val="center"/>
        </w:trPr>
        <w:tc>
          <w:tcPr>
            <w:tcW w:w="2433" w:type="dxa"/>
            <w:shd w:val="clear" w:color="auto" w:fill="E7E6E6" w:themeFill="background2"/>
          </w:tcPr>
          <w:p w:rsidR="00C06BAC" w:rsidRDefault="00C06BAC" w:rsidP="00C06BAC">
            <w:pPr>
              <w:pStyle w:val="Brdtekst"/>
              <w:jc w:val="center"/>
            </w:pPr>
            <w:r>
              <w:t>Navn (REST)</w:t>
            </w:r>
          </w:p>
        </w:tc>
        <w:tc>
          <w:tcPr>
            <w:tcW w:w="2513" w:type="dxa"/>
            <w:shd w:val="clear" w:color="auto" w:fill="E7E6E6" w:themeFill="background2"/>
          </w:tcPr>
          <w:p w:rsidR="00C06BAC" w:rsidRDefault="00C06BAC" w:rsidP="00C06BAC">
            <w:pPr>
              <w:pStyle w:val="Brdtekst"/>
              <w:jc w:val="center"/>
            </w:pPr>
            <w:r>
              <w:t>Navn (GraphQL)</w:t>
            </w:r>
          </w:p>
        </w:tc>
        <w:tc>
          <w:tcPr>
            <w:tcW w:w="2251" w:type="dxa"/>
            <w:shd w:val="clear" w:color="auto" w:fill="E7E6E6" w:themeFill="background2"/>
          </w:tcPr>
          <w:p w:rsidR="00C06BAC" w:rsidRDefault="00C06BAC" w:rsidP="00C06BAC">
            <w:pPr>
              <w:pStyle w:val="Brdtekst"/>
              <w:jc w:val="center"/>
            </w:pPr>
            <w:r>
              <w:t>Type (REST)</w:t>
            </w:r>
          </w:p>
        </w:tc>
        <w:tc>
          <w:tcPr>
            <w:tcW w:w="2251" w:type="dxa"/>
            <w:shd w:val="clear" w:color="auto" w:fill="E7E6E6" w:themeFill="background2"/>
          </w:tcPr>
          <w:p w:rsidR="00C06BAC" w:rsidRDefault="00C06BAC" w:rsidP="00C06BAC">
            <w:pPr>
              <w:pStyle w:val="Brdtekst"/>
              <w:jc w:val="center"/>
            </w:pPr>
            <w:r>
              <w:t>Type (GraphQL)</w:t>
            </w:r>
          </w:p>
        </w:tc>
      </w:tr>
      <w:tr w:rsidR="00C06BAC" w:rsidTr="00C06BAC">
        <w:trPr>
          <w:jc w:val="center"/>
        </w:trPr>
        <w:tc>
          <w:tcPr>
            <w:tcW w:w="2433" w:type="dxa"/>
          </w:tcPr>
          <w:p w:rsidR="00C06BAC" w:rsidRDefault="00C06BAC" w:rsidP="00C06BAC">
            <w:pPr>
              <w:pStyle w:val="Brdtekst"/>
              <w:jc w:val="center"/>
            </w:pPr>
            <w:r>
              <w:t>SagsId</w:t>
            </w:r>
          </w:p>
        </w:tc>
        <w:tc>
          <w:tcPr>
            <w:tcW w:w="2513" w:type="dxa"/>
          </w:tcPr>
          <w:p w:rsidR="00C06BAC" w:rsidRDefault="00C06BAC" w:rsidP="00C06BAC">
            <w:pPr>
              <w:pStyle w:val="Brdtekst"/>
              <w:jc w:val="center"/>
            </w:pPr>
            <w:r>
              <w:t>senesteSagLokalId</w:t>
            </w:r>
          </w:p>
        </w:tc>
        <w:tc>
          <w:tcPr>
            <w:tcW w:w="2251" w:type="dxa"/>
          </w:tcPr>
          <w:p w:rsidR="00C06BAC" w:rsidRDefault="00C06BAC" w:rsidP="00C06BAC">
            <w:pPr>
              <w:pStyle w:val="Brdtekst"/>
              <w:jc w:val="center"/>
            </w:pPr>
            <w:r>
              <w:t>String</w:t>
            </w:r>
          </w:p>
        </w:tc>
        <w:tc>
          <w:tcPr>
            <w:tcW w:w="2251" w:type="dxa"/>
          </w:tcPr>
          <w:p w:rsidR="00C06BAC" w:rsidRDefault="00C06BAC" w:rsidP="00C06BAC">
            <w:pPr>
              <w:pStyle w:val="Brdtekst"/>
              <w:jc w:val="center"/>
            </w:pPr>
            <w:r>
              <w:t>String</w:t>
            </w:r>
          </w:p>
        </w:tc>
      </w:tr>
    </w:tbl>
    <w:p w:rsidR="00C06BAC" w:rsidRPr="00C713B8" w:rsidRDefault="00C06BAC" w:rsidP="00C06BAC">
      <w:pPr>
        <w:pStyle w:val="Brdtekst"/>
        <w:numPr>
          <w:ilvl w:val="0"/>
          <w:numId w:val="30"/>
        </w:numPr>
        <w:rPr>
          <w:rFonts w:cs="Arial"/>
          <w:sz w:val="20"/>
        </w:rPr>
      </w:pPr>
      <w:r w:rsidRPr="00C713B8">
        <w:rPr>
          <w:rFonts w:cs="Arial"/>
          <w:sz w:val="20"/>
        </w:rPr>
        <w:t xml:space="preserve">Både registreringstid og virkningstid er påkrævet som input til denne tjeneste. </w:t>
      </w:r>
    </w:p>
    <w:p w:rsidR="00C06BAC" w:rsidRPr="00C713B8" w:rsidRDefault="00C06BAC" w:rsidP="00C06BAC">
      <w:pPr>
        <w:pStyle w:val="Brdtekst"/>
        <w:numPr>
          <w:ilvl w:val="0"/>
          <w:numId w:val="30"/>
        </w:numPr>
        <w:rPr>
          <w:rFonts w:cs="Arial"/>
          <w:sz w:val="20"/>
        </w:rPr>
      </w:pPr>
      <w:r w:rsidRPr="00C713B8">
        <w:rPr>
          <w:rFonts w:cs="Arial"/>
          <w:sz w:val="20"/>
        </w:rPr>
        <w:t>Den aktuelle værdi til ”senesteSagLokalId” er ikke garanteret til at virke for anvendere og skal kun ses som et eksempel.</w:t>
      </w:r>
    </w:p>
    <w:p w:rsidR="00C06BAC" w:rsidRPr="00C713B8" w:rsidRDefault="00C06BAC" w:rsidP="00C06BAC">
      <w:pPr>
        <w:pStyle w:val="Brdtekst"/>
        <w:rPr>
          <w:rFonts w:cs="Arial"/>
          <w:sz w:val="20"/>
        </w:rPr>
      </w:pPr>
      <w:bookmarkStart w:id="139" w:name="_Ref203555933"/>
      <w:r w:rsidRPr="00C713B8">
        <w:rPr>
          <w:rFonts w:cs="Arial"/>
          <w:sz w:val="20"/>
        </w:rPr>
        <w:t>Resultatet af oversættelsen gav 4 separate queries med hver deres udgangspunkt i BygningPaaFremmedGrundFlade, BygningPaaFremmedGrundPunkt, Ejerlejlighed og SamletFastEjendom. Den er opdelt således, da der ikke kan laves unions i GraphQL. Først query med udgangspunkt i BygningPaaFremmedGrundFlade kan ses herunder og er klar til afprøvning i en autoriseret GraphQL-klient: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MAT_MatrikulaerSag</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first</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6666"/>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registreringstid</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8800"/>
          <w:sz w:val="17"/>
          <w:szCs w:val="17"/>
        </w:rPr>
        <w:t>"2025-01-23T10:39:04.658307Z"</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virkningstid</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8800"/>
          <w:sz w:val="17"/>
          <w:szCs w:val="17"/>
        </w:rPr>
        <w:t>"2025-01-23T10:39:04.658307Z"</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000088"/>
          <w:sz w:val="17"/>
          <w:szCs w:val="17"/>
        </w:rPr>
        <w:t>where</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 xml:space="preserve"> id_lokalId</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 xml:space="preserve"> eq</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8800"/>
          <w:sz w:val="17"/>
          <w:szCs w:val="17"/>
        </w:rPr>
        <w:t>"7590064"</w:t>
      </w: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pageInfo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hasNextPage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endCursor</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nodes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ejerlavLokalId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jordstykkeLokalId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journaliseringsdato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kommune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matrikelmyndighedensJournalnum</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rekvirentRef</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sagstitel</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status</w:t>
      </w:r>
    </w:p>
    <w:p w:rsidR="00C06BAC" w:rsidRPr="00852A05"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33333"/>
          <w:sz w:val="17"/>
          <w:szCs w:val="17"/>
        </w:rPr>
      </w:pPr>
      <w:r>
        <w:rPr>
          <w:rFonts w:ascii="Consolas" w:hAnsi="Consolas" w:cs="Courier New"/>
          <w:color w:val="000000"/>
          <w:sz w:val="17"/>
          <w:szCs w:val="17"/>
        </w:rPr>
        <w:t xml:space="preserve">      </w:t>
      </w:r>
      <w:r w:rsidRPr="00852A05">
        <w:rPr>
          <w:rFonts w:ascii="Consolas" w:hAnsi="Consolas" w:cs="Courier New"/>
          <w:color w:val="333333"/>
          <w:sz w:val="17"/>
          <w:szCs w:val="17"/>
        </w:rPr>
        <w:t>StedbestemmelsesGeometri</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bygningPaaFremmedGrundFladeTilhoererMatrikulaerSag</w:t>
      </w:r>
      <w:r>
        <w:rPr>
          <w:rFonts w:ascii="Consolas" w:hAnsi="Consolas" w:cs="Courier New"/>
          <w:color w:val="666600"/>
          <w:sz w:val="17"/>
          <w:szCs w:val="17"/>
        </w:rPr>
        <w:t>(</w:t>
      </w:r>
      <w:r>
        <w:rPr>
          <w:rFonts w:ascii="Consolas" w:hAnsi="Consolas" w:cs="Courier New"/>
          <w:color w:val="000000"/>
          <w:sz w:val="17"/>
          <w:szCs w:val="17"/>
        </w:rPr>
        <w:t>first</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6666"/>
          <w:sz w:val="17"/>
          <w:szCs w:val="17"/>
        </w:rPr>
        <w:t>10</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nodes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senesteSagLokalId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lastRenderedPageBreak/>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objectid_336_MatrikulaerSag_sagsoperation_matrikulaersagobjectid_ref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666600"/>
          <w:sz w:val="17"/>
          <w:szCs w:val="17"/>
        </w:rPr>
        <w:t>}</w:t>
      </w:r>
    </w:p>
    <w:p w:rsidR="00C06BAC" w:rsidRDefault="00C06BAC" w:rsidP="00C06BAC">
      <w:pPr>
        <w:pStyle w:val="Brdtekst"/>
      </w:pPr>
    </w:p>
    <w:p w:rsidR="00C06BAC" w:rsidRPr="00C713B8" w:rsidRDefault="00C06BAC" w:rsidP="00C06BAC">
      <w:pPr>
        <w:pStyle w:val="Brdtekst"/>
        <w:rPr>
          <w:rFonts w:cs="Arial"/>
          <w:sz w:val="20"/>
        </w:rPr>
      </w:pPr>
      <w:r w:rsidRPr="00C713B8">
        <w:rPr>
          <w:rFonts w:cs="Arial"/>
          <w:sz w:val="20"/>
        </w:rPr>
        <w:t>Anden query med udgangspunkt i BygningPaaFremmedGrundPunkt kan ses herunder og er klar til afprøvning i en autoriseret GraphQL-klient: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MAT_MatrikulaerSag</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first</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6666"/>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registreringstid</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8800"/>
          <w:sz w:val="17"/>
          <w:szCs w:val="17"/>
        </w:rPr>
        <w:t>"2025-01-23T10:39:04.658307Z"</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virkningstid</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8800"/>
          <w:sz w:val="17"/>
          <w:szCs w:val="17"/>
        </w:rPr>
        <w:t>"2025-01-23T10:39:04.658307Z"</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000088"/>
          <w:sz w:val="17"/>
          <w:szCs w:val="17"/>
        </w:rPr>
        <w:t>where</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 xml:space="preserve"> id_lokalId</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 xml:space="preserve"> eq</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8800"/>
          <w:sz w:val="17"/>
          <w:szCs w:val="17"/>
        </w:rPr>
        <w:t>"7590064"</w:t>
      </w: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pageInfo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hasNextPage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endCursor</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nodes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ejerlavLokalId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jordstykkeLokalId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journaliseringsdato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kommune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matrikelmyndighedensJournalnum</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rekvirentRef</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sagstitel</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status</w:t>
      </w:r>
    </w:p>
    <w:p w:rsidR="00C06BAC" w:rsidRPr="00852A05"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33333"/>
          <w:sz w:val="17"/>
          <w:szCs w:val="17"/>
        </w:rPr>
      </w:pPr>
      <w:r>
        <w:rPr>
          <w:rFonts w:ascii="Consolas" w:hAnsi="Consolas" w:cs="Courier New"/>
          <w:color w:val="000000"/>
          <w:sz w:val="17"/>
          <w:szCs w:val="17"/>
        </w:rPr>
        <w:t xml:space="preserve">      </w:t>
      </w:r>
      <w:r w:rsidRPr="00852A05">
        <w:rPr>
          <w:rFonts w:ascii="Consolas" w:hAnsi="Consolas" w:cs="Courier New"/>
          <w:color w:val="333333"/>
          <w:sz w:val="17"/>
          <w:szCs w:val="17"/>
        </w:rPr>
        <w:t>StedbestemmelsesGeometri</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bygningPaaFremmedGrundPunktTilhoererMatrikulaerSag</w:t>
      </w:r>
      <w:r>
        <w:rPr>
          <w:rFonts w:ascii="Consolas" w:hAnsi="Consolas" w:cs="Courier New"/>
          <w:color w:val="666600"/>
          <w:sz w:val="17"/>
          <w:szCs w:val="17"/>
        </w:rPr>
        <w:t>(</w:t>
      </w:r>
      <w:r>
        <w:rPr>
          <w:rFonts w:ascii="Consolas" w:hAnsi="Consolas" w:cs="Courier New"/>
          <w:color w:val="000000"/>
          <w:sz w:val="17"/>
          <w:szCs w:val="17"/>
        </w:rPr>
        <w:t>first</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6666"/>
          <w:sz w:val="17"/>
          <w:szCs w:val="17"/>
        </w:rPr>
        <w:t>10</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nodes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senesteSagLokalId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objectid_336_MatrikulaerSag_sagsoperation_matrikulaersagobjectid_ref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666600"/>
          <w:sz w:val="17"/>
          <w:szCs w:val="17"/>
        </w:rPr>
        <w:t>}</w:t>
      </w:r>
    </w:p>
    <w:p w:rsidR="00C06BAC" w:rsidRDefault="00C06BAC" w:rsidP="00C06BAC">
      <w:pPr>
        <w:pStyle w:val="Brdtekst"/>
        <w:rPr>
          <w:rFonts w:asciiTheme="minorHAnsi" w:hAnsiTheme="minorHAnsi" w:cstheme="minorHAnsi"/>
        </w:rPr>
      </w:pPr>
    </w:p>
    <w:p w:rsidR="00C06BAC" w:rsidRPr="00C713B8" w:rsidRDefault="00C06BAC" w:rsidP="00C06BAC">
      <w:pPr>
        <w:pStyle w:val="Brdtekst"/>
        <w:rPr>
          <w:rFonts w:cs="Arial"/>
        </w:rPr>
      </w:pPr>
      <w:r w:rsidRPr="00C713B8">
        <w:rPr>
          <w:rFonts w:cs="Arial"/>
          <w:sz w:val="20"/>
        </w:rPr>
        <w:lastRenderedPageBreak/>
        <w:t>Tredje query med udgangspunkt i Ejerlejlighed kan ses herunder og er klar til afprøvning i en autoriseret GraphQL-klient: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MAT_MatrikulaerSag</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first</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6666"/>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registreringstid</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8800"/>
          <w:sz w:val="17"/>
          <w:szCs w:val="17"/>
        </w:rPr>
        <w:t>"2025-01-23T10:39:04.658307Z"</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virkningstid</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8800"/>
          <w:sz w:val="17"/>
          <w:szCs w:val="17"/>
        </w:rPr>
        <w:t>"2025-01-23T10:39:04.658307Z"</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000088"/>
          <w:sz w:val="17"/>
          <w:szCs w:val="17"/>
        </w:rPr>
        <w:t>where</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 xml:space="preserve"> id_lokalId</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 xml:space="preserve"> eq</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8800"/>
          <w:sz w:val="17"/>
          <w:szCs w:val="17"/>
        </w:rPr>
        <w:t>"7590064"</w:t>
      </w: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pageInfo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hasNextPage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endCursor</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nodes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ejerlavLokalId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jordstykkeLokalId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journaliseringsdato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kommune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matrikelmyndighedensJournalnum</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rekvirentRef</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sagstitel</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status</w:t>
      </w:r>
    </w:p>
    <w:p w:rsidR="00C06BAC" w:rsidRPr="00852A05"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33333"/>
          <w:sz w:val="17"/>
          <w:szCs w:val="17"/>
        </w:rPr>
      </w:pPr>
      <w:r>
        <w:rPr>
          <w:rFonts w:ascii="Consolas" w:hAnsi="Consolas" w:cs="Courier New"/>
          <w:color w:val="000000"/>
          <w:sz w:val="17"/>
          <w:szCs w:val="17"/>
        </w:rPr>
        <w:t xml:space="preserve">      </w:t>
      </w:r>
      <w:r w:rsidRPr="00852A05">
        <w:rPr>
          <w:rFonts w:ascii="Consolas" w:hAnsi="Consolas" w:cs="Courier New"/>
          <w:color w:val="333333"/>
          <w:sz w:val="17"/>
          <w:szCs w:val="17"/>
        </w:rPr>
        <w:t>StedbestemmelsesGeometri</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sidRPr="00852A05">
        <w:rPr>
          <w:rFonts w:ascii="Consolas" w:hAnsi="Consolas" w:cs="Courier New"/>
          <w:color w:val="000000"/>
          <w:sz w:val="17"/>
          <w:szCs w:val="17"/>
        </w:rPr>
        <w:t>ejerlighedTilhoererMatrikulaerSag</w:t>
      </w:r>
      <w:r>
        <w:rPr>
          <w:rFonts w:ascii="Consolas" w:hAnsi="Consolas" w:cs="Courier New"/>
          <w:color w:val="666600"/>
          <w:sz w:val="17"/>
          <w:szCs w:val="17"/>
        </w:rPr>
        <w:t xml:space="preserve"> (</w:t>
      </w:r>
      <w:r>
        <w:rPr>
          <w:rFonts w:ascii="Consolas" w:hAnsi="Consolas" w:cs="Courier New"/>
          <w:color w:val="000000"/>
          <w:sz w:val="17"/>
          <w:szCs w:val="17"/>
        </w:rPr>
        <w:t>first</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6666"/>
          <w:sz w:val="17"/>
          <w:szCs w:val="17"/>
        </w:rPr>
        <w:t>10</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nodes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senesteSagLokalId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objectid_336_MatrikulaerSag_sagsoperation_matrikulaersagobjectid_ref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666600"/>
          <w:sz w:val="17"/>
          <w:szCs w:val="17"/>
        </w:rPr>
        <w:t>}</w:t>
      </w:r>
    </w:p>
    <w:p w:rsidR="00C06BAC" w:rsidRDefault="00C06BAC" w:rsidP="00C06BAC">
      <w:pPr>
        <w:pStyle w:val="Brdtekst"/>
        <w:rPr>
          <w:rFonts w:asciiTheme="minorHAnsi" w:hAnsiTheme="minorHAnsi" w:cstheme="minorHAnsi"/>
        </w:rPr>
      </w:pPr>
    </w:p>
    <w:p w:rsidR="00C06BAC" w:rsidRPr="00C713B8" w:rsidRDefault="00C06BAC" w:rsidP="00C06BAC">
      <w:pPr>
        <w:pStyle w:val="Brdtekst"/>
        <w:rPr>
          <w:rFonts w:cs="Arial"/>
          <w:sz w:val="20"/>
        </w:rPr>
      </w:pPr>
      <w:r w:rsidRPr="00C713B8">
        <w:rPr>
          <w:rFonts w:cs="Arial"/>
          <w:sz w:val="20"/>
        </w:rPr>
        <w:t>Fjerde og sidste query med udgangspunkt i SamletFastEjendom kan ses herunder og er klar til afprøvning i en autoriseret GraphQL-klient: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MAT_MatrikulaerSag</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first</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6666"/>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registreringstid</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8800"/>
          <w:sz w:val="17"/>
          <w:szCs w:val="17"/>
        </w:rPr>
        <w:t>"2025-01-23T10:39:04.658307Z"</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virkningstid</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8800"/>
          <w:sz w:val="17"/>
          <w:szCs w:val="17"/>
        </w:rPr>
        <w:t>"2025-01-23T10:39:04.658307Z"</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000088"/>
          <w:sz w:val="17"/>
          <w:szCs w:val="17"/>
        </w:rPr>
        <w:t>where</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 xml:space="preserve"> id_lokalId</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 xml:space="preserve"> eq</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8800"/>
          <w:sz w:val="17"/>
          <w:szCs w:val="17"/>
        </w:rPr>
        <w:t>"7590064"</w:t>
      </w: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lastRenderedPageBreak/>
        <w:t xml:space="preserve">    pageInfo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hasNextPage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endCursor</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nodes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ejerlavLokalId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jordstykkeLokalId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journaliseringsdato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kommune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matrikelmyndighedensJournalnum</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rekvirentRef</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sagstitel</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status</w:t>
      </w:r>
    </w:p>
    <w:p w:rsidR="00C06BAC" w:rsidRPr="00852A05"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333333"/>
          <w:sz w:val="17"/>
          <w:szCs w:val="17"/>
        </w:rPr>
      </w:pPr>
      <w:r>
        <w:rPr>
          <w:rFonts w:ascii="Consolas" w:hAnsi="Consolas" w:cs="Courier New"/>
          <w:color w:val="000000"/>
          <w:sz w:val="17"/>
          <w:szCs w:val="17"/>
        </w:rPr>
        <w:t xml:space="preserve">      </w:t>
      </w:r>
      <w:r w:rsidRPr="00852A05">
        <w:rPr>
          <w:rFonts w:ascii="Consolas" w:hAnsi="Consolas" w:cs="Courier New"/>
          <w:color w:val="333333"/>
          <w:sz w:val="17"/>
          <w:szCs w:val="17"/>
        </w:rPr>
        <w:t>StedbestemmelsesGeometri</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bygningPaaFremmedGrundFladeTilhoererMatrikulaerSag</w:t>
      </w:r>
      <w:r>
        <w:rPr>
          <w:rFonts w:ascii="Consolas" w:hAnsi="Consolas" w:cs="Courier New"/>
          <w:color w:val="666600"/>
          <w:sz w:val="17"/>
          <w:szCs w:val="17"/>
        </w:rPr>
        <w:t>(</w:t>
      </w:r>
      <w:r>
        <w:rPr>
          <w:rFonts w:ascii="Consolas" w:hAnsi="Consolas" w:cs="Courier New"/>
          <w:color w:val="000000"/>
          <w:sz w:val="17"/>
          <w:szCs w:val="17"/>
        </w:rPr>
        <w:t>first</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6666"/>
          <w:sz w:val="17"/>
          <w:szCs w:val="17"/>
        </w:rPr>
        <w:t>10</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nodes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senesteSagLokalId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objectid_336_MatrikulaerSag_sagsoperation_matrikulaersagobjectid_ref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Pr="00852A05"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666600"/>
          <w:sz w:val="17"/>
          <w:szCs w:val="17"/>
        </w:rPr>
        <w:t>}</w:t>
      </w:r>
    </w:p>
    <w:p w:rsidR="00C06BAC" w:rsidRDefault="00C06BAC" w:rsidP="00C06BAC">
      <w:pPr>
        <w:pStyle w:val="Overskrift3"/>
      </w:pPr>
      <w:bookmarkStart w:id="140" w:name="_Toc208911141"/>
      <w:bookmarkStart w:id="141" w:name="_Ref208911805"/>
      <w:r>
        <w:t>SamletFastEjendom</w:t>
      </w:r>
      <w:bookmarkEnd w:id="139"/>
      <w:bookmarkEnd w:id="140"/>
      <w:bookmarkEnd w:id="141"/>
    </w:p>
    <w:p w:rsidR="00C06BAC" w:rsidRPr="00C713B8" w:rsidRDefault="00C06BAC" w:rsidP="00C06BAC">
      <w:pPr>
        <w:pStyle w:val="Brdtekst"/>
        <w:rPr>
          <w:sz w:val="20"/>
        </w:rPr>
      </w:pPr>
      <w:r w:rsidRPr="00C713B8">
        <w:rPr>
          <w:sz w:val="20"/>
        </w:rPr>
        <w:t>Oversættelsen af ”SamletFastEjendom” metoden er lavet med udgangspunkt i følgende GraphQL-tjeneste, overentitet og filter input, som er tilgængelig i tjenestens tilhørende GraphQL-skema.</w:t>
      </w:r>
    </w:p>
    <w:tbl>
      <w:tblPr>
        <w:tblStyle w:val="Tabel-Gitter"/>
        <w:tblW w:w="0" w:type="auto"/>
        <w:tblLook w:val="04A0" w:firstRow="1" w:lastRow="0" w:firstColumn="1" w:lastColumn="0" w:noHBand="0" w:noVBand="1"/>
      </w:tblPr>
      <w:tblGrid>
        <w:gridCol w:w="3458"/>
        <w:gridCol w:w="2872"/>
        <w:gridCol w:w="3118"/>
      </w:tblGrid>
      <w:tr w:rsidR="00C06BAC" w:rsidTr="00C06BAC">
        <w:trPr>
          <w:cnfStyle w:val="100000000000" w:firstRow="1" w:lastRow="0" w:firstColumn="0" w:lastColumn="0" w:oddVBand="0" w:evenVBand="0" w:oddHBand="0" w:evenHBand="0" w:firstRowFirstColumn="0" w:firstRowLastColumn="0" w:lastRowFirstColumn="0" w:lastRowLastColumn="0"/>
        </w:trPr>
        <w:tc>
          <w:tcPr>
            <w:tcW w:w="3458" w:type="dxa"/>
          </w:tcPr>
          <w:p w:rsidR="00C06BAC" w:rsidRDefault="00C06BAC" w:rsidP="00C06BAC">
            <w:pPr>
              <w:pStyle w:val="Brdtekst"/>
            </w:pPr>
            <w:r>
              <w:t>GraphQL-tjeneste URL</w:t>
            </w:r>
          </w:p>
        </w:tc>
        <w:tc>
          <w:tcPr>
            <w:tcW w:w="3054" w:type="dxa"/>
          </w:tcPr>
          <w:p w:rsidR="00C06BAC" w:rsidRDefault="00C06BAC" w:rsidP="00C06BAC">
            <w:pPr>
              <w:pStyle w:val="Brdtekst"/>
            </w:pPr>
            <w:r>
              <w:t>Overentitet</w:t>
            </w:r>
          </w:p>
        </w:tc>
        <w:tc>
          <w:tcPr>
            <w:tcW w:w="2936" w:type="dxa"/>
          </w:tcPr>
          <w:p w:rsidR="00C06BAC" w:rsidRDefault="00C06BAC" w:rsidP="00C06BAC">
            <w:pPr>
              <w:pStyle w:val="Brdtekst"/>
            </w:pPr>
            <w:r>
              <w:t>Filter input</w:t>
            </w:r>
          </w:p>
        </w:tc>
      </w:tr>
      <w:tr w:rsidR="00C06BAC" w:rsidTr="00C06BAC">
        <w:tc>
          <w:tcPr>
            <w:tcW w:w="3458" w:type="dxa"/>
          </w:tcPr>
          <w:p w:rsidR="00C06BAC" w:rsidRPr="00BB2FD5" w:rsidRDefault="00C06BAC" w:rsidP="00C06BAC">
            <w:pPr>
              <w:pStyle w:val="Brdtekst"/>
            </w:pPr>
            <w:hyperlink r:id="rId12" w:history="1">
              <w:r w:rsidRPr="00BB2FD5">
                <w:rPr>
                  <w:rStyle w:val="Hyperlink"/>
                </w:rPr>
                <w:t>https://graphql.datafordeler.dk/flexible/v1</w:t>
              </w:r>
            </w:hyperlink>
            <w:r w:rsidRPr="00BB2FD5">
              <w:t xml:space="preserve"> </w:t>
            </w:r>
          </w:p>
        </w:tc>
        <w:tc>
          <w:tcPr>
            <w:tcW w:w="3054" w:type="dxa"/>
          </w:tcPr>
          <w:p w:rsidR="00C06BAC" w:rsidRDefault="00C06BAC" w:rsidP="00C06BAC">
            <w:pPr>
              <w:pStyle w:val="Brdtekst"/>
              <w:jc w:val="center"/>
            </w:pPr>
            <w:r>
              <w:t>MAT_SamletFastEjendom</w:t>
            </w:r>
          </w:p>
        </w:tc>
        <w:tc>
          <w:tcPr>
            <w:tcW w:w="2936" w:type="dxa"/>
          </w:tcPr>
          <w:p w:rsidR="00C06BAC" w:rsidRDefault="00C06BAC" w:rsidP="00C06BAC">
            <w:pPr>
              <w:pStyle w:val="Brdtekst"/>
              <w:jc w:val="center"/>
            </w:pPr>
            <w:r>
              <w:t>MAT_SamletFastEjendom</w:t>
            </w:r>
            <w:r w:rsidRPr="00C125F3">
              <w:t>FilterInput</w:t>
            </w:r>
          </w:p>
        </w:tc>
      </w:tr>
    </w:tbl>
    <w:p w:rsidR="00C06BAC" w:rsidRDefault="00C06BAC" w:rsidP="00C06BAC">
      <w:pPr>
        <w:pStyle w:val="Overskrift4"/>
      </w:pPr>
      <w:r>
        <w:t>Inputparametre</w:t>
      </w:r>
    </w:p>
    <w:p w:rsidR="00C06BAC" w:rsidRPr="00C713B8" w:rsidRDefault="00C06BAC" w:rsidP="00C06BAC">
      <w:pPr>
        <w:pStyle w:val="Brdtekst"/>
        <w:rPr>
          <w:sz w:val="20"/>
        </w:rPr>
      </w:pPr>
      <w:r w:rsidRPr="00C713B8">
        <w:rPr>
          <w:sz w:val="20"/>
        </w:rPr>
        <w:t>GraphQL-filter til denne query er udvalgt på baggrund af de obligatoriske inputparametre fra SamletFastEjendom-metoden og er blevet mappet over til felter fra MAT_SamletFastEjendomFilterInput, som set i GraphQL-skemaet.</w:t>
      </w:r>
    </w:p>
    <w:tbl>
      <w:tblPr>
        <w:tblStyle w:val="Tabel-Gitter"/>
        <w:tblW w:w="0" w:type="auto"/>
        <w:tblLook w:val="04A0" w:firstRow="1" w:lastRow="0" w:firstColumn="1" w:lastColumn="0" w:noHBand="0" w:noVBand="1"/>
      </w:tblPr>
      <w:tblGrid>
        <w:gridCol w:w="2433"/>
        <w:gridCol w:w="2513"/>
        <w:gridCol w:w="2251"/>
        <w:gridCol w:w="2251"/>
      </w:tblGrid>
      <w:tr w:rsidR="00C06BAC" w:rsidTr="00C06BAC">
        <w:trPr>
          <w:cnfStyle w:val="100000000000" w:firstRow="1" w:lastRow="0" w:firstColumn="0" w:lastColumn="0" w:oddVBand="0" w:evenVBand="0" w:oddHBand="0" w:evenHBand="0" w:firstRowFirstColumn="0" w:firstRowLastColumn="0" w:lastRowFirstColumn="0" w:lastRowLastColumn="0"/>
        </w:trPr>
        <w:tc>
          <w:tcPr>
            <w:tcW w:w="2433" w:type="dxa"/>
          </w:tcPr>
          <w:p w:rsidR="00C06BAC" w:rsidRDefault="00C06BAC" w:rsidP="00C06BAC">
            <w:pPr>
              <w:pStyle w:val="Brdtekst"/>
            </w:pPr>
            <w:r>
              <w:lastRenderedPageBreak/>
              <w:t>Navn (REST)</w:t>
            </w:r>
          </w:p>
        </w:tc>
        <w:tc>
          <w:tcPr>
            <w:tcW w:w="2513" w:type="dxa"/>
          </w:tcPr>
          <w:p w:rsidR="00C06BAC" w:rsidRDefault="00C06BAC" w:rsidP="00C06BAC">
            <w:pPr>
              <w:pStyle w:val="Brdtekst"/>
            </w:pPr>
            <w:r>
              <w:t>Navn (GraphQL)</w:t>
            </w:r>
          </w:p>
        </w:tc>
        <w:tc>
          <w:tcPr>
            <w:tcW w:w="2251" w:type="dxa"/>
          </w:tcPr>
          <w:p w:rsidR="00C06BAC" w:rsidRDefault="00C06BAC" w:rsidP="00C06BAC">
            <w:pPr>
              <w:pStyle w:val="Brdtekst"/>
            </w:pPr>
            <w:r>
              <w:t>Type (REST)</w:t>
            </w:r>
          </w:p>
        </w:tc>
        <w:tc>
          <w:tcPr>
            <w:tcW w:w="2251" w:type="dxa"/>
          </w:tcPr>
          <w:p w:rsidR="00C06BAC" w:rsidRDefault="00C06BAC" w:rsidP="00C06BAC">
            <w:pPr>
              <w:pStyle w:val="Brdtekst"/>
            </w:pPr>
            <w:r>
              <w:t>Type (GraphQL)</w:t>
            </w:r>
          </w:p>
        </w:tc>
      </w:tr>
      <w:tr w:rsidR="00C06BAC" w:rsidTr="00C06BAC">
        <w:tc>
          <w:tcPr>
            <w:tcW w:w="2433" w:type="dxa"/>
          </w:tcPr>
          <w:p w:rsidR="00C06BAC" w:rsidRDefault="00C06BAC" w:rsidP="00C06BAC">
            <w:pPr>
              <w:pStyle w:val="Brdtekst"/>
              <w:jc w:val="center"/>
            </w:pPr>
            <w:r w:rsidRPr="00EE7CCF">
              <w:t>SagsId</w:t>
            </w:r>
          </w:p>
        </w:tc>
        <w:tc>
          <w:tcPr>
            <w:tcW w:w="2513" w:type="dxa"/>
          </w:tcPr>
          <w:p w:rsidR="00C06BAC" w:rsidRDefault="00C06BAC" w:rsidP="00C06BAC">
            <w:pPr>
              <w:pStyle w:val="Brdtekst"/>
              <w:jc w:val="center"/>
            </w:pPr>
            <w:r>
              <w:t>senesteSagLokalId</w:t>
            </w:r>
          </w:p>
        </w:tc>
        <w:tc>
          <w:tcPr>
            <w:tcW w:w="2251" w:type="dxa"/>
          </w:tcPr>
          <w:p w:rsidR="00C06BAC" w:rsidRDefault="00C06BAC" w:rsidP="00C06BAC">
            <w:pPr>
              <w:pStyle w:val="Brdtekst"/>
              <w:jc w:val="center"/>
            </w:pPr>
            <w:r>
              <w:t>String</w:t>
            </w:r>
          </w:p>
        </w:tc>
        <w:tc>
          <w:tcPr>
            <w:tcW w:w="2251" w:type="dxa"/>
          </w:tcPr>
          <w:p w:rsidR="00C06BAC" w:rsidRDefault="00C06BAC" w:rsidP="00C06BAC">
            <w:pPr>
              <w:pStyle w:val="Brdtekst"/>
              <w:jc w:val="center"/>
            </w:pPr>
            <w:r>
              <w:t>String</w:t>
            </w:r>
          </w:p>
        </w:tc>
      </w:tr>
    </w:tbl>
    <w:p w:rsidR="00C06BAC" w:rsidRPr="00C713B8" w:rsidRDefault="00C06BAC" w:rsidP="00C06BAC">
      <w:pPr>
        <w:pStyle w:val="Brdtekst"/>
        <w:numPr>
          <w:ilvl w:val="0"/>
          <w:numId w:val="30"/>
        </w:numPr>
        <w:rPr>
          <w:sz w:val="20"/>
        </w:rPr>
      </w:pPr>
      <w:r w:rsidRPr="00C713B8">
        <w:rPr>
          <w:sz w:val="20"/>
        </w:rPr>
        <w:t xml:space="preserve">Både registreringstid og virkningstid er påkrævet som input til denne tjeneste. </w:t>
      </w:r>
    </w:p>
    <w:p w:rsidR="00C06BAC" w:rsidRPr="00C713B8" w:rsidRDefault="00C06BAC" w:rsidP="00C06BAC">
      <w:pPr>
        <w:pStyle w:val="Brdtekst"/>
        <w:numPr>
          <w:ilvl w:val="0"/>
          <w:numId w:val="30"/>
        </w:numPr>
        <w:rPr>
          <w:sz w:val="20"/>
        </w:rPr>
      </w:pPr>
      <w:r w:rsidRPr="00C713B8">
        <w:rPr>
          <w:sz w:val="20"/>
        </w:rPr>
        <w:t>I denne metode filtreres der på et bestemt SamletFastEjendoms objekt og felter til paging kan derfor undlades.</w:t>
      </w:r>
    </w:p>
    <w:p w:rsidR="00C06BAC" w:rsidRPr="00C713B8" w:rsidRDefault="00C06BAC" w:rsidP="00C06BAC">
      <w:pPr>
        <w:pStyle w:val="Brdtekst"/>
        <w:numPr>
          <w:ilvl w:val="0"/>
          <w:numId w:val="30"/>
        </w:numPr>
        <w:rPr>
          <w:sz w:val="20"/>
        </w:rPr>
      </w:pPr>
      <w:r w:rsidRPr="00C713B8">
        <w:rPr>
          <w:sz w:val="20"/>
        </w:rPr>
        <w:t>Den aktuelle værdi til ”ejerskifteLokalId” er ikke garanteret til at virke for anvendere og skal kun ses som et eksempel.</w:t>
      </w:r>
    </w:p>
    <w:p w:rsidR="00C06BAC" w:rsidRPr="00C713B8" w:rsidRDefault="00C06BAC" w:rsidP="00C06BAC">
      <w:pPr>
        <w:pStyle w:val="Brdtekst"/>
        <w:rPr>
          <w:sz w:val="20"/>
        </w:rPr>
      </w:pPr>
      <w:r w:rsidRPr="00C713B8">
        <w:rPr>
          <w:sz w:val="20"/>
        </w:rPr>
        <w:t>Denne oversættelse overgår begrænsingen for antal af joins, så oversættelsen er blevet opdelt i flere forespørgsler således den giver bedst forretningsmæssig mening således, at man kan lave disse queries i rækkefølge og stadig få samme resultat som REST-tjenesten. Først query laver et join fra SamletFastEjendom til jordstykke. Anden query laver et joinet for fælles lod. Den  Første del af oversættelsen kan ses herunder og er klar til afprøvning i en autoriseret GraphQL-klient: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MAT_SamletFastEjendom(</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registreringstid: </w:t>
      </w:r>
      <w:r>
        <w:rPr>
          <w:rFonts w:ascii="Consolas" w:hAnsi="Consolas" w:cs="Courier New"/>
          <w:color w:val="008000"/>
          <w:sz w:val="17"/>
          <w:szCs w:val="17"/>
        </w:rPr>
        <w:t>"2025-03-28T22:12:56.184158Z"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senesteSagLokalId: { eq: </w:t>
      </w:r>
      <w:r>
        <w:rPr>
          <w:rFonts w:ascii="Consolas" w:hAnsi="Consolas" w:cs="Courier New"/>
          <w:color w:val="008000"/>
          <w:sz w:val="17"/>
          <w:szCs w:val="17"/>
        </w:rPr>
        <w:t>"7075407"</w:t>
      </w:r>
      <w:r>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30B23">
        <w:rPr>
          <w:rFonts w:ascii="Consolas" w:hAnsi="Consolas" w:cs="Courier New"/>
          <w:color w:val="000000"/>
          <w:sz w:val="17"/>
          <w:szCs w:val="17"/>
        </w:rPr>
        <w:t xml:space="preserve"> </w:t>
      </w:r>
      <w:r w:rsidRPr="00B30B23">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BD0DEB">
        <w:rPr>
          <w:rFonts w:ascii="Consolas" w:hAnsi="Consolas" w:cs="Courier New"/>
          <w:color w:val="4D4D4D"/>
          <w:sz w:val="17"/>
          <w:szCs w:val="17"/>
        </w:rPr>
        <w:t>arbejderbolig</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BFEnummer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datafordelerOpdateringstid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datafordelerRegisterImportSequenceNumber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erFaelleslod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feltliste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forretningshaendelse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forretningsomraade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forretningsproces</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hovedejendomOpdeltIEjerlejligh</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id_lokalId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id_namespace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landbrugsnotering</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objectid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paataenktHandling</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registreringFra</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registreringsaktoer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registreringTil</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senesteSagLokalId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status</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StedbestemmelsesReference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udskiltVej</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jordstykkeSamlesISamletFastEjendom(first: </w:t>
      </w:r>
      <w:r>
        <w:rPr>
          <w:rFonts w:ascii="Consolas" w:hAnsi="Consolas" w:cs="Courier New"/>
          <w:color w:val="AA5D00"/>
          <w:sz w:val="17"/>
          <w:szCs w:val="17"/>
        </w:rPr>
        <w:t>10</w:t>
      </w:r>
      <w:r>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pageInfo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30B23">
        <w:rPr>
          <w:rFonts w:ascii="Consolas" w:hAnsi="Consolas" w:cs="Courier New"/>
          <w:color w:val="000000"/>
          <w:sz w:val="17"/>
          <w:szCs w:val="17"/>
        </w:rPr>
        <w:t xml:space="preserve"> </w:t>
      </w:r>
      <w:r w:rsidRPr="00B30B23">
        <w:rPr>
          <w:rFonts w:ascii="Consolas" w:hAnsi="Consolas" w:cs="Courier New"/>
          <w:color w:val="545454"/>
          <w:sz w:val="17"/>
          <w:szCs w:val="17"/>
        </w:rPr>
        <w:t xml:space="preserve">          hasNextPage</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endCursor</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Pr>
          <w:rFonts w:ascii="Consolas" w:hAnsi="Consolas" w:cs="Courier New"/>
          <w:color w:val="545454"/>
          <w:sz w:val="17"/>
          <w:szCs w:val="17"/>
        </w:rPr>
        <w:t>arealberegningsmetode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arealbetegnelse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arealtype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brugsretsareal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delnummer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ejerlavLokalId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faelleslod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fredskov_areal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fredskov_omfang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jordrente_omfang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klitfredning_areal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klitfredning_omfang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majoratsskov_nummer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majoratsskov_omfang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matrikelnummer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paataenktHandling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regionLokalId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registreretAreal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samletFastEjendomLokalId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senesteSagLokalId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skelforretningssagsLokalId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sognLokalId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stammerFraJordstykkeLokalId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strandbeskyttelse_areal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strandbeskyttelse_omfang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supplerendeMaalingSagLokalId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vandarealinkludering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vejareal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vejarealberegningsstatus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objectid_336_Jordstykke_sekundaerForretning_Jordstykkeobjectid_ref(</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30B23">
        <w:rPr>
          <w:rFonts w:ascii="Consolas" w:hAnsi="Consolas" w:cs="Courier New"/>
          <w:color w:val="000000"/>
          <w:sz w:val="17"/>
          <w:szCs w:val="17"/>
        </w:rPr>
        <w:t xml:space="preserve"> </w:t>
      </w:r>
      <w:r w:rsidRPr="00B30B23">
        <w:rPr>
          <w:rFonts w:ascii="Consolas" w:hAnsi="Consolas" w:cs="Courier New"/>
          <w:color w:val="545454"/>
          <w:sz w:val="17"/>
          <w:szCs w:val="17"/>
        </w:rPr>
        <w:t xml:space="preserve">            </w:t>
      </w:r>
      <w:r w:rsidRPr="006F632F">
        <w:rPr>
          <w:rFonts w:ascii="Consolas" w:hAnsi="Consolas" w:cs="Courier New"/>
          <w:color w:val="545454"/>
          <w:sz w:val="17"/>
          <w:szCs w:val="17"/>
        </w:rPr>
        <w:t xml:space="preserve">first: </w:t>
      </w:r>
      <w:r w:rsidRPr="006F632F">
        <w:rPr>
          <w:rFonts w:ascii="Consolas" w:hAnsi="Consolas" w:cs="Courier New"/>
          <w:color w:val="AA5D00"/>
          <w:sz w:val="17"/>
          <w:szCs w:val="17"/>
        </w:rPr>
        <w:t>10</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Jordstykkeobjectid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sekundaerForretningshaendelse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w:t>
      </w:r>
    </w:p>
    <w:p w:rsidR="00C06BAC" w:rsidRPr="00C713B8" w:rsidRDefault="00C06BAC" w:rsidP="00C06BAC">
      <w:pPr>
        <w:pStyle w:val="Brdtekst"/>
        <w:rPr>
          <w:sz w:val="20"/>
        </w:rPr>
      </w:pPr>
      <w:r>
        <w:br/>
      </w:r>
      <w:r w:rsidRPr="00C713B8">
        <w:rPr>
          <w:sz w:val="20"/>
        </w:rPr>
        <w:t>Denne forespørgsel er til en anden entitet i Matriklen, specifikt MAT_Ejerlav. I denne forespørgsel bruger vi værdien fra ”ejerlavLokalId” fra den første forespørgsel, til at hente de Ejerlav som er knyttet til ejendommen.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MAT_Ejerlav(</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registreringstid: </w:t>
      </w:r>
      <w:r>
        <w:rPr>
          <w:rFonts w:ascii="Consolas" w:hAnsi="Consolas" w:cs="Courier New"/>
          <w:color w:val="008000"/>
          <w:sz w:val="17"/>
          <w:szCs w:val="17"/>
        </w:rPr>
        <w:t>"2025-03-28T22:12:56.184158Z"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id_lokalId: { eq: </w:t>
      </w:r>
      <w:r>
        <w:rPr>
          <w:rFonts w:ascii="Consolas" w:hAnsi="Consolas" w:cs="Courier New"/>
          <w:color w:val="008000"/>
          <w:sz w:val="17"/>
          <w:szCs w:val="17"/>
        </w:rPr>
        <w:t>""</w:t>
      </w:r>
      <w:r>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30B23">
        <w:rPr>
          <w:rFonts w:ascii="Consolas" w:hAnsi="Consolas" w:cs="Courier New"/>
          <w:color w:val="000000"/>
          <w:sz w:val="17"/>
          <w:szCs w:val="17"/>
        </w:rPr>
        <w:t xml:space="preserve"> </w:t>
      </w:r>
      <w:r w:rsidRPr="00B30B23">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ejerlavskode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ejerlavsnavn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senesteSagLokalId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administrativtOmraadeTilhoererMatrikulaerSag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matrikulaerSagStedfaestesAfJordstykke(first: </w:t>
      </w:r>
      <w:r>
        <w:rPr>
          <w:rFonts w:ascii="Consolas" w:hAnsi="Consolas" w:cs="Courier New"/>
          <w:color w:val="AA5D00"/>
          <w:sz w:val="17"/>
          <w:szCs w:val="17"/>
        </w:rPr>
        <w:t>10</w:t>
      </w:r>
      <w:r>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pageInfo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hasNextPage</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endCursor</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Pr>
          <w:rFonts w:ascii="Consolas" w:hAnsi="Consolas" w:cs="Courier New"/>
          <w:color w:val="545454"/>
          <w:sz w:val="17"/>
          <w:szCs w:val="17"/>
        </w:rPr>
        <w:t>arealberegningsmetode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arealbetegnelse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arealtype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brugsretsareal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delnummer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ejerlavLokalId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faelleslod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fredskov_areal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fredskov_omfang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jordrente_omfang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klitfredning_areal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klitfredning_omfang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majoratsskov_nummer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majoratsskov_omfang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matrikelnummer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paataenktHandling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regionLokalId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registreretAreal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samletFastEjendomLokalId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senesteSagLokalId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skelforretningssagsLokalId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sognLokalId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stammerFraJordstykkeLokalId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strandbeskyttelse_areal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strandbeskyttelse_omfang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supplerendeMaalingSagLokalId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vandarealinkludering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vejareal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vejarealberegningsstatus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centroideLiggerIndenForJordstykke (first: </w:t>
      </w:r>
      <w:r w:rsidRPr="00B27218">
        <w:rPr>
          <w:rFonts w:ascii="Consolas" w:hAnsi="Consolas" w:cs="Courier New"/>
          <w:color w:val="B08600"/>
          <w:sz w:val="17"/>
          <w:szCs w:val="17"/>
        </w:rPr>
        <w:t>10</w:t>
      </w:r>
      <w:r>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pageInfo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hasNextPage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endCursor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jordstykkeLokalId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paataenktHandling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senesteSagLokalId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jordstykkeSamlesISamletFastEjendom(first: </w:t>
      </w:r>
      <w:r>
        <w:rPr>
          <w:rFonts w:ascii="Consolas" w:hAnsi="Consolas" w:cs="Courier New"/>
          <w:color w:val="AA5D00"/>
          <w:sz w:val="17"/>
          <w:szCs w:val="17"/>
        </w:rPr>
        <w:t>10</w:t>
      </w:r>
      <w:r>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pageInfo {</w:t>
      </w:r>
    </w:p>
    <w:p w:rsidR="00C06BAC" w:rsidRPr="00C64E1D"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hasNextPage</w:t>
      </w:r>
    </w:p>
    <w:p w:rsidR="00C06BAC" w:rsidRPr="00BD2E3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64E1D">
        <w:rPr>
          <w:rFonts w:ascii="Consolas" w:hAnsi="Consolas" w:cs="Courier New"/>
          <w:color w:val="000000"/>
          <w:sz w:val="17"/>
          <w:szCs w:val="17"/>
        </w:rPr>
        <w:t xml:space="preserve"> </w:t>
      </w:r>
      <w:r w:rsidRPr="00C64E1D">
        <w:rPr>
          <w:rFonts w:ascii="Consolas" w:hAnsi="Consolas" w:cs="Courier New"/>
          <w:color w:val="545454"/>
          <w:sz w:val="17"/>
          <w:szCs w:val="17"/>
        </w:rPr>
        <w:t xml:space="preserve">                </w:t>
      </w:r>
      <w:r w:rsidRPr="00BD2E39">
        <w:rPr>
          <w:rFonts w:ascii="Consolas" w:hAnsi="Consolas" w:cs="Courier New"/>
          <w:color w:val="545454"/>
          <w:sz w:val="17"/>
          <w:szCs w:val="17"/>
        </w:rPr>
        <w:t>endCursor</w:t>
      </w:r>
    </w:p>
    <w:p w:rsidR="00C06BAC" w:rsidRPr="00BD2E3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D2E39">
        <w:rPr>
          <w:rFonts w:ascii="Consolas" w:hAnsi="Consolas" w:cs="Courier New"/>
          <w:color w:val="000000"/>
          <w:sz w:val="17"/>
          <w:szCs w:val="17"/>
        </w:rPr>
        <w:t xml:space="preserve"> </w:t>
      </w:r>
      <w:r w:rsidRPr="00BD2E39">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E0C98">
        <w:rPr>
          <w:rFonts w:ascii="Consolas" w:hAnsi="Consolas" w:cs="Courier New"/>
          <w:color w:val="000000"/>
          <w:sz w:val="17"/>
          <w:szCs w:val="17"/>
        </w:rPr>
        <w:t xml:space="preserve"> </w:t>
      </w:r>
      <w:r w:rsidRPr="00CE0C98">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BD0DEB">
        <w:rPr>
          <w:rFonts w:ascii="Consolas" w:hAnsi="Consolas" w:cs="Courier New"/>
          <w:color w:val="4D4D4D"/>
          <w:sz w:val="17"/>
          <w:szCs w:val="17"/>
        </w:rPr>
        <w:t>arbejderbolig</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BFEnummer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datafordelerOpdateringstid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datafordelerRegisterImportSequenceNumber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erFaelleslod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feltliste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forretningshaendelse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lastRenderedPageBreak/>
        <w:t xml:space="preserve">                 forretningsomraade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forretningsproces</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hovedejendomOpdeltIEjerlejligh</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id_lokalId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id_namespace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landbrugsnotering</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objectid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paataenktHandling</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registreringFra</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registreringsaktoer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registreringTil</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senesteSagLokalId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status</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StedbestemmelsesReference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udskiltVej</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objectid_336_Jordstykke_sekundaerForretning_Jordstykkeobjectid_ref(</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30B23">
        <w:rPr>
          <w:rFonts w:ascii="Consolas" w:hAnsi="Consolas" w:cs="Courier New"/>
          <w:color w:val="000000"/>
          <w:sz w:val="17"/>
          <w:szCs w:val="17"/>
        </w:rPr>
        <w:t xml:space="preserve"> </w:t>
      </w:r>
      <w:r w:rsidRPr="00B30B23">
        <w:rPr>
          <w:rFonts w:ascii="Consolas" w:hAnsi="Consolas" w:cs="Courier New"/>
          <w:color w:val="545454"/>
          <w:sz w:val="17"/>
          <w:szCs w:val="17"/>
        </w:rPr>
        <w:t xml:space="preserve">              </w:t>
      </w:r>
      <w:r w:rsidRPr="006F632F">
        <w:rPr>
          <w:rFonts w:ascii="Consolas" w:hAnsi="Consolas" w:cs="Courier New"/>
          <w:color w:val="545454"/>
          <w:sz w:val="17"/>
          <w:szCs w:val="17"/>
        </w:rPr>
        <w:t xml:space="preserve">first: </w:t>
      </w:r>
      <w:r w:rsidRPr="006F632F">
        <w:rPr>
          <w:rFonts w:ascii="Consolas" w:hAnsi="Consolas" w:cs="Courier New"/>
          <w:color w:val="AA5D00"/>
          <w:sz w:val="17"/>
          <w:szCs w:val="17"/>
        </w:rPr>
        <w:t>10</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Jordstykkeobjectid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sekundaerForretningshaendelse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Brdtekst"/>
      </w:pPr>
      <w:r>
        <w:br/>
      </w:r>
      <w:r w:rsidRPr="00C713B8">
        <w:rPr>
          <w:sz w:val="20"/>
        </w:rPr>
        <w:t>Denne forespørgsel er tiL MAT_Ejerlav igen, dog denne gang med fælles lod. I denne forespørgsel bruger vi værdien fra ”ejerlavLokalId” fra den første forespørgsel, til at hente de Ejerlav med fælles lod som er knyttet til ejendommen.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MAT_Ejerlav(</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registreringstid: </w:t>
      </w:r>
      <w:r>
        <w:rPr>
          <w:rFonts w:ascii="Consolas" w:hAnsi="Consolas" w:cs="Courier New"/>
          <w:color w:val="008000"/>
          <w:sz w:val="17"/>
          <w:szCs w:val="17"/>
        </w:rPr>
        <w:t>"2025-03-28T22:12:56.184158Z"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id_lokalId: { eq: </w:t>
      </w:r>
      <w:r>
        <w:rPr>
          <w:rFonts w:ascii="Consolas" w:hAnsi="Consolas" w:cs="Courier New"/>
          <w:color w:val="008000"/>
          <w:sz w:val="17"/>
          <w:szCs w:val="17"/>
        </w:rPr>
        <w:t>""</w:t>
      </w:r>
      <w:r>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30B23">
        <w:rPr>
          <w:rFonts w:ascii="Consolas" w:hAnsi="Consolas" w:cs="Courier New"/>
          <w:color w:val="000000"/>
          <w:sz w:val="17"/>
          <w:szCs w:val="17"/>
        </w:rPr>
        <w:t xml:space="preserve"> </w:t>
      </w:r>
      <w:r w:rsidRPr="00B30B23">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ejerlavskode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ejerlavsnavn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senesteSagLokalId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administrativtOmraadeTilhoererMatrikulaerSag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matrikulaerSagStedfaestesAfJordstykke(first: </w:t>
      </w:r>
      <w:r>
        <w:rPr>
          <w:rFonts w:ascii="Consolas" w:hAnsi="Consolas" w:cs="Courier New"/>
          <w:color w:val="AA5D00"/>
          <w:sz w:val="17"/>
          <w:szCs w:val="17"/>
        </w:rPr>
        <w:t>10</w:t>
      </w:r>
      <w:r>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pageInfo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hasNextPage</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endCursor</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Pr>
          <w:rFonts w:ascii="Consolas" w:hAnsi="Consolas" w:cs="Courier New"/>
          <w:color w:val="545454"/>
          <w:sz w:val="17"/>
          <w:szCs w:val="17"/>
        </w:rPr>
        <w:t>arealberegningsmetode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arealbetegnelse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arealtype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brugsretsareal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delnummer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ejerlavLokalId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faelleslod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fredskov_areal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fredskov_omfang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jordrente_omfang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klitfredning_areal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klitfredning_omfang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majoratsskov_nummer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majoratsskov_omfang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matrikelnummer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paataenktHandling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regionLokalId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registreretAreal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samletFastEjendomLokalId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senesteSagLokalId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skelforretningssagsLokalId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sognLokalId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stammerFraJordstykkeLokalId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strandbeskyttelse_areal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strandbeskyttelse_omfang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supplerendeMaalingSagLokalId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vandarealinkludering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vejareal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vejarealberegningsstatus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jordstykkeHarFaelleslodsAndelshavere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Jordstykkeobjectid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SamletFastEjendomobjectid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centroideLiggerIndenForJordstykke(first: </w:t>
      </w:r>
      <w:r>
        <w:rPr>
          <w:rFonts w:ascii="Consolas" w:hAnsi="Consolas" w:cs="Courier New"/>
          <w:color w:val="AA5D00"/>
          <w:sz w:val="17"/>
          <w:szCs w:val="17"/>
        </w:rPr>
        <w:t>10</w:t>
      </w:r>
      <w:r>
        <w:rPr>
          <w:rFonts w:ascii="Consolas" w:hAnsi="Consolas" w:cs="Courier New"/>
          <w:color w:val="545454"/>
          <w:sz w:val="17"/>
          <w:szCs w:val="17"/>
        </w:rPr>
        <w:t>)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D2E39">
        <w:rPr>
          <w:rFonts w:ascii="Consolas" w:hAnsi="Consolas" w:cs="Courier New"/>
          <w:color w:val="000000"/>
          <w:sz w:val="17"/>
          <w:szCs w:val="17"/>
        </w:rPr>
        <w:t xml:space="preserve"> </w:t>
      </w:r>
      <w:r w:rsidRPr="00BD2E39">
        <w:rPr>
          <w:rFonts w:ascii="Consolas" w:hAnsi="Consolas" w:cs="Courier New"/>
          <w:color w:val="545454"/>
          <w:sz w:val="17"/>
          <w:szCs w:val="17"/>
        </w:rPr>
        <w:t xml:space="preserve">              </w:t>
      </w:r>
      <w:r w:rsidRPr="00A104AE">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sidRPr="006F632F">
        <w:rPr>
          <w:rFonts w:ascii="Consolas" w:hAnsi="Consolas" w:cs="Courier New"/>
          <w:color w:val="545454"/>
          <w:sz w:val="17"/>
          <w:szCs w:val="17"/>
        </w:rPr>
        <w:t>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jordstykkeLokalId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paataenktHandling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senesteSagLokalId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jordstykkeSamlesISamletFastEjendom(first: </w:t>
      </w:r>
      <w:r>
        <w:rPr>
          <w:rFonts w:ascii="Consolas" w:hAnsi="Consolas" w:cs="Courier New"/>
          <w:color w:val="AA5D00"/>
          <w:sz w:val="17"/>
          <w:szCs w:val="17"/>
        </w:rPr>
        <w:t>10</w:t>
      </w:r>
      <w:r>
        <w:rPr>
          <w:rFonts w:ascii="Consolas" w:hAnsi="Consolas" w:cs="Courier New"/>
          <w:color w:val="545454"/>
          <w:sz w:val="17"/>
          <w:szCs w:val="17"/>
        </w:rPr>
        <w:t>) {</w:t>
      </w:r>
    </w:p>
    <w:p w:rsidR="00C06BAC" w:rsidRPr="00BF4D4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F4D4A">
        <w:rPr>
          <w:rFonts w:ascii="Consolas" w:hAnsi="Consolas" w:cs="Courier New"/>
          <w:color w:val="000000"/>
          <w:sz w:val="17"/>
          <w:szCs w:val="17"/>
        </w:rPr>
        <w:t xml:space="preserve"> </w:t>
      </w:r>
      <w:r w:rsidRPr="00BF4D4A">
        <w:rPr>
          <w:rFonts w:ascii="Consolas" w:hAnsi="Consolas" w:cs="Courier New"/>
          <w:color w:val="545454"/>
          <w:sz w:val="17"/>
          <w:szCs w:val="17"/>
        </w:rPr>
        <w:t xml:space="preserve">              pageInfo {</w:t>
      </w:r>
    </w:p>
    <w:p w:rsidR="00C06BAC" w:rsidRPr="00BD2E3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F4D4A">
        <w:rPr>
          <w:rFonts w:ascii="Consolas" w:hAnsi="Consolas" w:cs="Courier New"/>
          <w:color w:val="000000"/>
          <w:sz w:val="17"/>
          <w:szCs w:val="17"/>
        </w:rPr>
        <w:t xml:space="preserve"> </w:t>
      </w:r>
      <w:r w:rsidRPr="00BF4D4A">
        <w:rPr>
          <w:rFonts w:ascii="Consolas" w:hAnsi="Consolas" w:cs="Courier New"/>
          <w:color w:val="545454"/>
          <w:sz w:val="17"/>
          <w:szCs w:val="17"/>
        </w:rPr>
        <w:t xml:space="preserve">                hasNextPage</w:t>
      </w:r>
    </w:p>
    <w:p w:rsidR="00C06BAC" w:rsidRPr="00BD2E3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D2E39">
        <w:rPr>
          <w:rFonts w:ascii="Consolas" w:hAnsi="Consolas" w:cs="Courier New"/>
          <w:color w:val="000000"/>
          <w:sz w:val="17"/>
          <w:szCs w:val="17"/>
        </w:rPr>
        <w:t xml:space="preserve"> </w:t>
      </w:r>
      <w:r w:rsidRPr="00BD2E39">
        <w:rPr>
          <w:rFonts w:ascii="Consolas" w:hAnsi="Consolas" w:cs="Courier New"/>
          <w:color w:val="545454"/>
          <w:sz w:val="17"/>
          <w:szCs w:val="17"/>
        </w:rPr>
        <w:t xml:space="preserve">                endCursor</w:t>
      </w:r>
    </w:p>
    <w:p w:rsidR="00C06BAC" w:rsidRPr="00BD2E3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D2E39">
        <w:rPr>
          <w:rFonts w:ascii="Consolas" w:hAnsi="Consolas" w:cs="Courier New"/>
          <w:color w:val="000000"/>
          <w:sz w:val="17"/>
          <w:szCs w:val="17"/>
        </w:rPr>
        <w:t xml:space="preserve"> </w:t>
      </w:r>
      <w:r w:rsidRPr="00BD2E39">
        <w:rPr>
          <w:rFonts w:ascii="Consolas" w:hAnsi="Consolas" w:cs="Courier New"/>
          <w:color w:val="545454"/>
          <w:sz w:val="17"/>
          <w:szCs w:val="17"/>
        </w:rPr>
        <w:t xml:space="preserve">              }</w:t>
      </w:r>
    </w:p>
    <w:p w:rsidR="00C06BAC" w:rsidRPr="00CE0C98"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E0C98">
        <w:rPr>
          <w:rFonts w:ascii="Consolas" w:hAnsi="Consolas" w:cs="Courier New"/>
          <w:color w:val="000000"/>
          <w:sz w:val="17"/>
          <w:szCs w:val="17"/>
        </w:rPr>
        <w:t xml:space="preserve"> </w:t>
      </w:r>
      <w:r w:rsidRPr="00CE0C98">
        <w:rPr>
          <w:rFonts w:ascii="Consolas" w:hAnsi="Consolas" w:cs="Courier New"/>
          <w:color w:val="545454"/>
          <w:sz w:val="17"/>
          <w:szCs w:val="17"/>
        </w:rPr>
        <w:t xml:space="preserve">              nodes {</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CE0C98">
        <w:rPr>
          <w:rFonts w:ascii="Consolas" w:hAnsi="Consolas" w:cs="Courier New"/>
          <w:color w:val="000000"/>
          <w:sz w:val="17"/>
          <w:szCs w:val="17"/>
        </w:rPr>
        <w:t xml:space="preserve"> </w:t>
      </w:r>
      <w:r w:rsidRPr="00CE0C98">
        <w:rPr>
          <w:rFonts w:ascii="Consolas" w:hAnsi="Consolas" w:cs="Courier New"/>
          <w:color w:val="545454"/>
          <w:sz w:val="17"/>
          <w:szCs w:val="17"/>
        </w:rPr>
        <w:t xml:space="preserve">                </w:t>
      </w:r>
      <w:r w:rsidRPr="00BD0DEB">
        <w:rPr>
          <w:rFonts w:ascii="Consolas" w:hAnsi="Consolas" w:cs="Courier New"/>
          <w:color w:val="4D4D4D"/>
          <w:sz w:val="17"/>
          <w:szCs w:val="17"/>
        </w:rPr>
        <w:t>arbejderbolig</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BFEnummer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datafordelerOpdateringstid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datafordelerRegisterImportSequenceNumber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erFaelleslod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feltliste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forretningshaendelse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forretningsomraade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forretningsproces</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hovedejendomOpdeltIEjerlejligh</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id_lokalId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id_namespace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landbrugsnotering</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objectid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paataenktHandling</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registreringFra</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registreringsaktoer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registreringTil</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senesteSagLokalId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status</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StedbestemmelsesReference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udskiltVej</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objectid_336_Jordstykke_sekundaerForretning_Jordstykkeobjectid_ref(</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30B23">
        <w:rPr>
          <w:rFonts w:ascii="Consolas" w:hAnsi="Consolas" w:cs="Courier New"/>
          <w:color w:val="000000"/>
          <w:sz w:val="17"/>
          <w:szCs w:val="17"/>
        </w:rPr>
        <w:t xml:space="preserve"> </w:t>
      </w:r>
      <w:r w:rsidRPr="00B30B23">
        <w:rPr>
          <w:rFonts w:ascii="Consolas" w:hAnsi="Consolas" w:cs="Courier New"/>
          <w:color w:val="545454"/>
          <w:sz w:val="17"/>
          <w:szCs w:val="17"/>
        </w:rPr>
        <w:t xml:space="preserve">              </w:t>
      </w:r>
      <w:r w:rsidRPr="006F632F">
        <w:rPr>
          <w:rFonts w:ascii="Consolas" w:hAnsi="Consolas" w:cs="Courier New"/>
          <w:color w:val="545454"/>
          <w:sz w:val="17"/>
          <w:szCs w:val="17"/>
        </w:rPr>
        <w:t xml:space="preserve">first: </w:t>
      </w:r>
      <w:r w:rsidRPr="006F632F">
        <w:rPr>
          <w:rFonts w:ascii="Consolas" w:hAnsi="Consolas" w:cs="Courier New"/>
          <w:color w:val="AA5D00"/>
          <w:sz w:val="17"/>
          <w:szCs w:val="17"/>
        </w:rPr>
        <w:t>10</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Jordstykkeobjectid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sekundaerForretningshaendelse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Brdtekst"/>
      </w:pPr>
      <w:r>
        <w:br/>
      </w:r>
      <w:r w:rsidRPr="00C713B8">
        <w:rPr>
          <w:sz w:val="20"/>
        </w:rPr>
        <w:t>Denne forespørgsel er til en anden entitet i Ejendomsbeliggenhedsregistret (EBR), specifikt EBR_Ejendomsbeliggenhed. I denne forespørgsel bruger vi værdien fra ”BFEnummer” fra den første forespørgsel, til at hente de Ejendomsbeliggenhed som er knyttet til ejendommen.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EBR_Ejendomsbeliggenhed(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registreringstid: </w:t>
      </w:r>
      <w:r>
        <w:rPr>
          <w:rFonts w:ascii="Consolas" w:hAnsi="Consolas" w:cs="Courier New"/>
          <w:color w:val="008000"/>
          <w:sz w:val="17"/>
          <w:szCs w:val="17"/>
        </w:rPr>
        <w:t>"2025-03-28T22:12:56.184158Z"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bestemtFastEjendomBFENr: { eq: </w:t>
      </w:r>
      <w:r>
        <w:rPr>
          <w:rFonts w:ascii="Consolas" w:hAnsi="Consolas" w:cs="Courier New"/>
          <w:color w:val="008000"/>
          <w:sz w:val="17"/>
          <w:szCs w:val="17"/>
        </w:rPr>
        <w:t>""</w:t>
      </w:r>
      <w:r>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D2E39">
        <w:rPr>
          <w:rFonts w:ascii="Consolas" w:hAnsi="Consolas" w:cs="Courier New"/>
          <w:color w:val="000000"/>
          <w:sz w:val="17"/>
          <w:szCs w:val="17"/>
        </w:rPr>
        <w:t xml:space="preserve"> </w:t>
      </w:r>
      <w:r w:rsidRPr="00BD2E39">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adresseManueltAngivet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bestemtFastEjendomBFENr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ESDHReferenceAdresse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ESDHReferenceKommune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husnummerLokalId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kommuneinddelingKommunekode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kommuneManueltAngivet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ejendomsbeliggenhedKnytterAdresseTilBestemtFastEjendomSFE(first: </w:t>
      </w:r>
      <w:r>
        <w:rPr>
          <w:rFonts w:ascii="Consolas" w:hAnsi="Consolas" w:cs="Courier New"/>
          <w:color w:val="AA5D00"/>
          <w:sz w:val="17"/>
          <w:szCs w:val="17"/>
        </w:rPr>
        <w:t>10</w:t>
      </w:r>
      <w:r>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nodes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ejerlejlighedErDelAfSamletFastEjendom(first: </w:t>
      </w:r>
      <w:r w:rsidRPr="006F632F">
        <w:rPr>
          <w:rFonts w:ascii="Consolas" w:hAnsi="Consolas" w:cs="Courier New"/>
          <w:color w:val="AA5D00"/>
          <w:sz w:val="17"/>
          <w:szCs w:val="17"/>
        </w:rPr>
        <w:t>10</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endCursor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b_BygningPaaFremmedGrundFladeL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b_BygningPaaFremmedGrundPunktL</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BD0DEB">
        <w:rPr>
          <w:rFonts w:ascii="Consolas" w:hAnsi="Consolas" w:cs="Courier New"/>
          <w:color w:val="4D4D4D"/>
          <w:sz w:val="17"/>
          <w:szCs w:val="17"/>
        </w:rPr>
        <w:t>BFEnummer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datafordelerOpdateringstid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datafordelerRegisterImportSequenceNumber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ejerlejlighedskort</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ejerlejlighedsnummer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feltliste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fordelingstalNaevner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fordelingstalTaeller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forretningshaendelse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forretningsomraade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forretningsproces</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iBygningPaaFremmedGrund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id_lokalId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id_namespace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objectid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paataenktHandling</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registreringFra</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registreringsaktoer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registreringTil</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samletAreal</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samletFastEjendomLokalId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senesteSagLokalId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status</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StedbestemmelsesGeometri</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StedbestemmelsesReference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ejerlejlighedErDelAfBygningPaaFremmedGrundPunkt(first: </w:t>
      </w:r>
      <w:r>
        <w:rPr>
          <w:rFonts w:ascii="Consolas" w:hAnsi="Consolas" w:cs="Courier New"/>
          <w:color w:val="AA5D00"/>
          <w:sz w:val="17"/>
          <w:szCs w:val="17"/>
        </w:rPr>
        <w:t>10</w:t>
      </w:r>
      <w:r>
        <w:rPr>
          <w:rFonts w:ascii="Consolas" w:hAnsi="Consolas" w:cs="Courier New"/>
          <w:color w:val="545454"/>
          <w:sz w:val="17"/>
          <w:szCs w:val="17"/>
        </w:rPr>
        <w:t>) {</w:t>
      </w:r>
    </w:p>
    <w:p w:rsidR="00C06BAC" w:rsidRPr="00BD2E3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05F06">
        <w:rPr>
          <w:rFonts w:ascii="Consolas" w:hAnsi="Consolas" w:cs="Courier New"/>
          <w:color w:val="000000"/>
          <w:sz w:val="17"/>
          <w:szCs w:val="17"/>
        </w:rPr>
        <w:t xml:space="preserve"> </w:t>
      </w:r>
      <w:r w:rsidRPr="00B05F06">
        <w:rPr>
          <w:rFonts w:ascii="Consolas" w:hAnsi="Consolas" w:cs="Courier New"/>
          <w:color w:val="545454"/>
          <w:sz w:val="17"/>
          <w:szCs w:val="17"/>
        </w:rPr>
        <w:t xml:space="preserve">                </w:t>
      </w:r>
      <w:r w:rsidRPr="00BD2E39">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D2E39">
        <w:rPr>
          <w:rFonts w:ascii="Consolas" w:hAnsi="Consolas" w:cs="Courier New"/>
          <w:color w:val="000000"/>
          <w:sz w:val="17"/>
          <w:szCs w:val="17"/>
        </w:rPr>
        <w:t xml:space="preserve"> </w:t>
      </w:r>
      <w:r w:rsidRPr="00BD2E39">
        <w:rPr>
          <w:rFonts w:ascii="Consolas" w:hAnsi="Consolas" w:cs="Courier New"/>
          <w:color w:val="545454"/>
          <w:sz w:val="17"/>
          <w:szCs w:val="17"/>
        </w:rPr>
        <w:t xml:space="preserve">                  </w:t>
      </w:r>
      <w:r w:rsidRPr="006F632F">
        <w:rPr>
          <w:rFonts w:ascii="Consolas" w:hAnsi="Consolas" w:cs="Courier New"/>
          <w:color w:val="545454"/>
          <w:sz w:val="17"/>
          <w:szCs w:val="17"/>
        </w:rPr>
        <w:t>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nodes {</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r w:rsidRPr="00BD0DEB">
        <w:rPr>
          <w:rFonts w:ascii="Consolas" w:hAnsi="Consolas" w:cs="Courier New"/>
          <w:color w:val="4D4D4D"/>
          <w:sz w:val="17"/>
          <w:szCs w:val="17"/>
        </w:rPr>
        <w:t>BFEnummer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datafordelerOpdateringstid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datafordelerRegisterImportSequenceNumber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feltliste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forretningshaendelse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forretningsomraade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forretningsproces</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geometri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2E39">
        <w:rPr>
          <w:rFonts w:ascii="Consolas" w:hAnsi="Consolas" w:cs="Courier New"/>
          <w:color w:val="4D4D4D"/>
          <w:sz w:val="17"/>
          <w:szCs w:val="17"/>
        </w:rPr>
        <w:t xml:space="preserve">                     </w:t>
      </w:r>
      <w:r w:rsidRPr="00A104AE">
        <w:rPr>
          <w:rFonts w:ascii="Consolas" w:hAnsi="Consolas" w:cs="Courier New"/>
          <w:color w:val="4D4D4D"/>
          <w:sz w:val="17"/>
          <w:szCs w:val="17"/>
        </w:rPr>
        <w:t>type</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104AE">
        <w:rPr>
          <w:rFonts w:ascii="Consolas" w:hAnsi="Consolas" w:cs="Courier New"/>
          <w:color w:val="4D4D4D"/>
          <w:sz w:val="17"/>
          <w:szCs w:val="17"/>
        </w:rPr>
        <w:t xml:space="preserve">                     crs</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104AE">
        <w:rPr>
          <w:rFonts w:ascii="Consolas" w:hAnsi="Consolas" w:cs="Courier New"/>
          <w:color w:val="4D4D4D"/>
          <w:sz w:val="17"/>
          <w:szCs w:val="17"/>
        </w:rPr>
        <w:t xml:space="preserve">                     </w:t>
      </w:r>
      <w:r w:rsidRPr="006F632F">
        <w:rPr>
          <w:rFonts w:ascii="Consolas" w:hAnsi="Consolas" w:cs="Courier New"/>
          <w:color w:val="4D4D4D"/>
          <w:sz w:val="17"/>
          <w:szCs w:val="17"/>
        </w:rPr>
        <w:t>dimension</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wkt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id_lokalId</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id_namespace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lastRenderedPageBreak/>
        <w:t xml:space="preserve">                   objectid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r w:rsidRPr="00BD0DEB">
        <w:rPr>
          <w:rFonts w:ascii="Consolas" w:hAnsi="Consolas" w:cs="Courier New"/>
          <w:color w:val="4D4D4D"/>
          <w:sz w:val="17"/>
          <w:szCs w:val="17"/>
        </w:rPr>
        <w:t>opdeltIEjerlejligheder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oprindelse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paaHavet</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paataenktHandling</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registreringFra</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registreringsaktoer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registreringTil</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rids</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samletFastEjendomLokalId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senesteSagLokalId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status</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StedbestemmelsesReference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ejerlejlighedErDelAfBygningPaaFremmedGrundPunkt(first: </w:t>
      </w:r>
      <w:r>
        <w:rPr>
          <w:rFonts w:ascii="Consolas" w:hAnsi="Consolas" w:cs="Courier New"/>
          <w:color w:val="AA5D00"/>
          <w:sz w:val="17"/>
          <w:szCs w:val="17"/>
        </w:rPr>
        <w:t>10</w:t>
      </w:r>
      <w:r>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CE0C98"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CE0C98">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b_BygningPaaFremmedGrundFladeL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b_BygningPaaFremmedGrundPunktL</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BFEnummer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datafordelerOpdateringstid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datafordelerRegisterImportSequenceNumber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ejerlejlighedskort</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ejerlejlighedsnummer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feltliste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fordelingstalNaevner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fordelingstalTaeller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forretningshaendelse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forretningsomraade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forretningsproces</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iBygningPaaFremmedGrund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id_lokalId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id_namespace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objectid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paataenktHandling</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registreringFra</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registreringsaktoer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registreringTil</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samletAreal</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samletFastEjendomLokalId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senesteSagLokalId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status</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StedbestemmelsesGeometri</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StedbestemmelsesReference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ejerlejlighedErDelAfBygningPaaFremmedGrundFlade(first: </w:t>
      </w:r>
      <w:r>
        <w:rPr>
          <w:rFonts w:ascii="Consolas" w:hAnsi="Consolas" w:cs="Courier New"/>
          <w:color w:val="AA5D00"/>
          <w:sz w:val="17"/>
          <w:szCs w:val="17"/>
        </w:rPr>
        <w:t>10</w:t>
      </w:r>
      <w:r>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pageInfo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A104AE">
        <w:rPr>
          <w:rFonts w:ascii="Consolas" w:hAnsi="Consolas" w:cs="Courier New"/>
          <w:color w:val="545454"/>
          <w:sz w:val="17"/>
          <w:szCs w:val="17"/>
        </w:rPr>
        <w:t>hasNextPage</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endCursor</w:t>
      </w:r>
    </w:p>
    <w:p w:rsidR="00C06BAC" w:rsidRPr="00BD2E3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Pr="00BD2E3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D2E39">
        <w:rPr>
          <w:rFonts w:ascii="Consolas" w:hAnsi="Consolas" w:cs="Courier New"/>
          <w:color w:val="000000"/>
          <w:sz w:val="17"/>
          <w:szCs w:val="17"/>
        </w:rPr>
        <w:t xml:space="preserve"> </w:t>
      </w:r>
      <w:r w:rsidRPr="00BD2E39">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BD0DEB">
        <w:rPr>
          <w:rFonts w:ascii="Consolas" w:hAnsi="Consolas" w:cs="Courier New"/>
          <w:color w:val="4D4D4D"/>
          <w:sz w:val="17"/>
          <w:szCs w:val="17"/>
        </w:rPr>
        <w:t>BFEnummer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feltliste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opdeltIEjerlejligheder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oprindelse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paaHavet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paataenktHandling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rids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samletFastEjendomLokalId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senesteSagLokalId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BD0DEB">
        <w:rPr>
          <w:rFonts w:ascii="Consolas" w:hAnsi="Consolas" w:cs="Courier New"/>
          <w:color w:val="4D4D4D"/>
          <w:sz w:val="17"/>
          <w:szCs w:val="17"/>
        </w:rPr>
        <w:t>StedbestemmelsesReference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ejerlejlighedErDelAfBygningPaaFremmedGrundFlade(first: </w:t>
      </w:r>
      <w:r>
        <w:rPr>
          <w:rFonts w:ascii="Consolas" w:hAnsi="Consolas" w:cs="Courier New"/>
          <w:color w:val="AA5D00"/>
          <w:sz w:val="17"/>
          <w:szCs w:val="17"/>
        </w:rPr>
        <w:t>10</w:t>
      </w:r>
      <w:r>
        <w:rPr>
          <w:rFonts w:ascii="Consolas" w:hAnsi="Consolas" w:cs="Courier New"/>
          <w:color w:val="545454"/>
          <w:sz w:val="17"/>
          <w:szCs w:val="17"/>
        </w:rPr>
        <w:t>) {</w:t>
      </w:r>
    </w:p>
    <w:p w:rsidR="00C06BAC" w:rsidRPr="00BD2E3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D51004">
        <w:rPr>
          <w:rFonts w:ascii="Consolas" w:hAnsi="Consolas" w:cs="Courier New"/>
          <w:color w:val="000000"/>
          <w:sz w:val="17"/>
          <w:szCs w:val="17"/>
        </w:rPr>
        <w:t xml:space="preserve"> </w:t>
      </w:r>
      <w:r w:rsidRPr="00D51004">
        <w:rPr>
          <w:rFonts w:ascii="Consolas" w:hAnsi="Consolas" w:cs="Courier New"/>
          <w:color w:val="545454"/>
          <w:sz w:val="17"/>
          <w:szCs w:val="17"/>
        </w:rPr>
        <w:t xml:space="preserve">                    </w:t>
      </w:r>
      <w:r w:rsidRPr="00BD2E39">
        <w:rPr>
          <w:rFonts w:ascii="Consolas" w:hAnsi="Consolas" w:cs="Courier New"/>
          <w:color w:val="545454"/>
          <w:sz w:val="17"/>
          <w:szCs w:val="17"/>
        </w:rPr>
        <w:t>pageInfo {</w:t>
      </w:r>
    </w:p>
    <w:p w:rsidR="00C06BAC" w:rsidRPr="00BD2E3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D2E39">
        <w:rPr>
          <w:rFonts w:ascii="Consolas" w:hAnsi="Consolas" w:cs="Courier New"/>
          <w:color w:val="000000"/>
          <w:sz w:val="17"/>
          <w:szCs w:val="17"/>
        </w:rPr>
        <w:t xml:space="preserve"> </w:t>
      </w:r>
      <w:r w:rsidRPr="00BD2E39">
        <w:rPr>
          <w:rFonts w:ascii="Consolas" w:hAnsi="Consolas" w:cs="Courier New"/>
          <w:color w:val="545454"/>
          <w:sz w:val="17"/>
          <w:szCs w:val="17"/>
        </w:rPr>
        <w:t xml:space="preserve">                      hasNextPage</w:t>
      </w:r>
    </w:p>
    <w:p w:rsidR="00C06BAC" w:rsidRPr="00BD2E3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D2E39">
        <w:rPr>
          <w:rFonts w:ascii="Consolas" w:hAnsi="Consolas" w:cs="Courier New"/>
          <w:color w:val="000000"/>
          <w:sz w:val="17"/>
          <w:szCs w:val="17"/>
        </w:rPr>
        <w:t xml:space="preserve"> </w:t>
      </w:r>
      <w:r w:rsidRPr="00BD2E39">
        <w:rPr>
          <w:rFonts w:ascii="Consolas" w:hAnsi="Consolas" w:cs="Courier New"/>
          <w:color w:val="545454"/>
          <w:sz w:val="17"/>
          <w:szCs w:val="17"/>
        </w:rPr>
        <w:t xml:space="preserve">                      endCursor</w:t>
      </w:r>
    </w:p>
    <w:p w:rsidR="00C06BAC" w:rsidRPr="00B30B23"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D2E39">
        <w:rPr>
          <w:rFonts w:ascii="Consolas" w:hAnsi="Consolas" w:cs="Courier New"/>
          <w:color w:val="000000"/>
          <w:sz w:val="17"/>
          <w:szCs w:val="17"/>
        </w:rPr>
        <w:t xml:space="preserve"> </w:t>
      </w:r>
      <w:r w:rsidRPr="00BD2E39">
        <w:rPr>
          <w:rFonts w:ascii="Consolas" w:hAnsi="Consolas" w:cs="Courier New"/>
          <w:color w:val="545454"/>
          <w:sz w:val="17"/>
          <w:szCs w:val="17"/>
        </w:rPr>
        <w:t xml:space="preserve">                    }</w:t>
      </w:r>
    </w:p>
    <w:p w:rsidR="00C06BAC" w:rsidRPr="00B30B23"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30B23">
        <w:rPr>
          <w:rFonts w:ascii="Consolas" w:hAnsi="Consolas" w:cs="Courier New"/>
          <w:color w:val="000000"/>
          <w:sz w:val="17"/>
          <w:szCs w:val="17"/>
        </w:rPr>
        <w:t xml:space="preserve"> </w:t>
      </w:r>
      <w:r w:rsidRPr="00B30B23">
        <w:rPr>
          <w:rFonts w:ascii="Consolas" w:hAnsi="Consolas" w:cs="Courier New"/>
          <w:color w:val="545454"/>
          <w:sz w:val="17"/>
          <w:szCs w:val="17"/>
        </w:rPr>
        <w:t xml:space="preserve">                    nodes {</w:t>
      </w:r>
    </w:p>
    <w:p w:rsidR="00C06BAC" w:rsidRPr="00B30B23"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30B23">
        <w:rPr>
          <w:rFonts w:ascii="Consolas" w:hAnsi="Consolas" w:cs="Courier New"/>
          <w:color w:val="000000"/>
          <w:sz w:val="17"/>
          <w:szCs w:val="17"/>
        </w:rPr>
        <w:t xml:space="preserve"> </w:t>
      </w:r>
      <w:r w:rsidRPr="00B30B23">
        <w:rPr>
          <w:rFonts w:ascii="Consolas" w:hAnsi="Consolas" w:cs="Courier New"/>
          <w:color w:val="545454"/>
          <w:sz w:val="17"/>
          <w:szCs w:val="17"/>
        </w:rPr>
        <w:t xml:space="preserve">                      b_BygningPaaFremmedGrundFladeL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30B23">
        <w:rPr>
          <w:rFonts w:ascii="Consolas" w:hAnsi="Consolas" w:cs="Courier New"/>
          <w:color w:val="000000"/>
          <w:sz w:val="17"/>
          <w:szCs w:val="17"/>
        </w:rPr>
        <w:t xml:space="preserve"> </w:t>
      </w:r>
      <w:r w:rsidRPr="00B30B23">
        <w:rPr>
          <w:rFonts w:ascii="Consolas" w:hAnsi="Consolas" w:cs="Courier New"/>
          <w:color w:val="545454"/>
          <w:sz w:val="17"/>
          <w:szCs w:val="17"/>
        </w:rPr>
        <w:t xml:space="preserve">                      </w:t>
      </w:r>
      <w:r>
        <w:rPr>
          <w:rFonts w:ascii="Consolas" w:hAnsi="Consolas" w:cs="Courier New"/>
          <w:color w:val="545454"/>
          <w:sz w:val="17"/>
          <w:szCs w:val="17"/>
        </w:rPr>
        <w:t>b_BygningPaaFremmedGrundPunktL</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BFEnummer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datafordelerOpdateringstid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datafordelerRegisterImportSequenceNumber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ejerlejlighedskort</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ejerlejlighedsnummer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feltliste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fordelingstalNaevner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fordelingstalTaeller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forretningshaendelse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forretningsomraade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forretningsproces</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iBygningPaaFremmedGrund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id_lokalId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id_namespace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objectid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paataenktHandling</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registreringFra</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registreringsaktoer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registreringTil</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samletAreal</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samletFastEjendomLokalId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senesteSagLokalId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status</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StedbestemmelsesGeometri</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StedbestemmelsesReference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objectid_336_SamletFastEjendom_sekundaerFor_SamletFastEjendomobjectid_ref(</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D51004">
        <w:rPr>
          <w:rFonts w:ascii="Consolas" w:hAnsi="Consolas" w:cs="Courier New"/>
          <w:color w:val="000000"/>
          <w:sz w:val="17"/>
          <w:szCs w:val="17"/>
        </w:rPr>
        <w:lastRenderedPageBreak/>
        <w:t xml:space="preserve"> </w:t>
      </w:r>
      <w:r w:rsidRPr="00D51004">
        <w:rPr>
          <w:rFonts w:ascii="Consolas" w:hAnsi="Consolas" w:cs="Courier New"/>
          <w:color w:val="545454"/>
          <w:sz w:val="17"/>
          <w:szCs w:val="17"/>
        </w:rPr>
        <w:t xml:space="preserve">            </w:t>
      </w:r>
      <w:r w:rsidRPr="006F632F">
        <w:rPr>
          <w:rFonts w:ascii="Consolas" w:hAnsi="Consolas" w:cs="Courier New"/>
          <w:color w:val="545454"/>
          <w:sz w:val="17"/>
          <w:szCs w:val="17"/>
        </w:rPr>
        <w:t xml:space="preserve">first: </w:t>
      </w:r>
      <w:r w:rsidRPr="006F632F">
        <w:rPr>
          <w:rFonts w:ascii="Consolas" w:hAnsi="Consolas" w:cs="Courier New"/>
          <w:color w:val="AA5D00"/>
          <w:sz w:val="17"/>
          <w:szCs w:val="17"/>
        </w:rPr>
        <w:t>10</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SamletFastEjendomobjectid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sekundaerForretningshaendelse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Pr="0058572F" w:rsidRDefault="00C06BAC" w:rsidP="00C06BAC">
      <w:pPr>
        <w:pStyle w:val="Brdtekst"/>
      </w:pPr>
    </w:p>
    <w:p w:rsidR="00C06BAC" w:rsidRDefault="00C06BAC" w:rsidP="00C06BAC">
      <w:pPr>
        <w:pStyle w:val="Overskrift2"/>
      </w:pPr>
      <w:bookmarkStart w:id="142" w:name="_Toc208911142"/>
      <w:r>
        <w:t>EBR</w:t>
      </w:r>
      <w:bookmarkEnd w:id="142"/>
    </w:p>
    <w:p w:rsidR="00C06BAC" w:rsidRPr="00C713B8" w:rsidRDefault="00C06BAC" w:rsidP="00C06BAC">
      <w:pPr>
        <w:pStyle w:val="Brdtekst"/>
        <w:rPr>
          <w:sz w:val="20"/>
        </w:rPr>
      </w:pPr>
      <w:r w:rsidRPr="00C713B8">
        <w:rPr>
          <w:sz w:val="20"/>
        </w:rPr>
        <w:t>Dette afsnit beskriver oversættelsen af REST-metoden Ejendomsbeliggenhed fra Ejendomsbeliggenhedsregistret (EBR).</w:t>
      </w:r>
    </w:p>
    <w:p w:rsidR="00C06BAC" w:rsidRDefault="00C06BAC" w:rsidP="00C06BAC">
      <w:pPr>
        <w:pStyle w:val="Overskrift3"/>
      </w:pPr>
      <w:bookmarkStart w:id="143" w:name="_Toc208412926"/>
      <w:bookmarkStart w:id="144" w:name="_Toc208414594"/>
      <w:bookmarkStart w:id="145" w:name="_Toc208414654"/>
      <w:bookmarkStart w:id="146" w:name="_Toc208905044"/>
      <w:bookmarkStart w:id="147" w:name="_Toc208909402"/>
      <w:bookmarkStart w:id="148" w:name="_Toc208909482"/>
      <w:bookmarkStart w:id="149" w:name="_Toc208909549"/>
      <w:bookmarkStart w:id="150" w:name="_Toc208910614"/>
      <w:bookmarkStart w:id="151" w:name="_Toc208910683"/>
      <w:bookmarkStart w:id="152" w:name="_Toc208910752"/>
      <w:bookmarkStart w:id="153" w:name="_Toc208911143"/>
      <w:bookmarkStart w:id="154" w:name="_Toc208412927"/>
      <w:bookmarkStart w:id="155" w:name="_Toc208414595"/>
      <w:bookmarkStart w:id="156" w:name="_Toc208414655"/>
      <w:bookmarkStart w:id="157" w:name="_Toc208905045"/>
      <w:bookmarkStart w:id="158" w:name="_Toc208909403"/>
      <w:bookmarkStart w:id="159" w:name="_Toc208909483"/>
      <w:bookmarkStart w:id="160" w:name="_Toc208909550"/>
      <w:bookmarkStart w:id="161" w:name="_Toc208910615"/>
      <w:bookmarkStart w:id="162" w:name="_Toc208910684"/>
      <w:bookmarkStart w:id="163" w:name="_Toc208910753"/>
      <w:bookmarkStart w:id="164" w:name="_Toc208911144"/>
      <w:bookmarkStart w:id="165" w:name="_Toc208412928"/>
      <w:bookmarkStart w:id="166" w:name="_Toc208414596"/>
      <w:bookmarkStart w:id="167" w:name="_Toc208414656"/>
      <w:bookmarkStart w:id="168" w:name="_Toc208905046"/>
      <w:bookmarkStart w:id="169" w:name="_Toc208909404"/>
      <w:bookmarkStart w:id="170" w:name="_Toc208909484"/>
      <w:bookmarkStart w:id="171" w:name="_Toc208909551"/>
      <w:bookmarkStart w:id="172" w:name="_Toc208910616"/>
      <w:bookmarkStart w:id="173" w:name="_Toc208910685"/>
      <w:bookmarkStart w:id="174" w:name="_Toc208910754"/>
      <w:bookmarkStart w:id="175" w:name="_Toc208911145"/>
      <w:bookmarkStart w:id="176" w:name="_Ref203555717"/>
      <w:bookmarkStart w:id="177" w:name="_Toc208911146"/>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t>Ejendomsbeliggenhed</w:t>
      </w:r>
      <w:bookmarkEnd w:id="176"/>
      <w:bookmarkEnd w:id="177"/>
    </w:p>
    <w:p w:rsidR="00C06BAC" w:rsidRPr="00C713B8" w:rsidRDefault="00C06BAC" w:rsidP="00C06BAC">
      <w:pPr>
        <w:pStyle w:val="Brdtekst"/>
        <w:rPr>
          <w:sz w:val="20"/>
        </w:rPr>
      </w:pPr>
      <w:r w:rsidRPr="00C713B8">
        <w:rPr>
          <w:sz w:val="20"/>
        </w:rPr>
        <w:t>Oversættelsen af ”Ejendomsbeliggenhed” metoden er lavet med udgangspunkt i følgende GraphQL-tjeneste, overentitet og filter input, som er tilgængelig i tjenestens tilhørende GraphQL-skema.</w:t>
      </w:r>
    </w:p>
    <w:tbl>
      <w:tblPr>
        <w:tblStyle w:val="Tabel-Gitter"/>
        <w:tblW w:w="0" w:type="auto"/>
        <w:tblLook w:val="04A0" w:firstRow="1" w:lastRow="0" w:firstColumn="1" w:lastColumn="0" w:noHBand="0" w:noVBand="1"/>
      </w:tblPr>
      <w:tblGrid>
        <w:gridCol w:w="3458"/>
        <w:gridCol w:w="2633"/>
        <w:gridCol w:w="3357"/>
      </w:tblGrid>
      <w:tr w:rsidR="00C06BAC" w:rsidTr="00C06BAC">
        <w:trPr>
          <w:cnfStyle w:val="100000000000" w:firstRow="1" w:lastRow="0" w:firstColumn="0" w:lastColumn="0" w:oddVBand="0" w:evenVBand="0" w:oddHBand="0" w:evenHBand="0" w:firstRowFirstColumn="0" w:firstRowLastColumn="0" w:lastRowFirstColumn="0" w:lastRowLastColumn="0"/>
        </w:trPr>
        <w:tc>
          <w:tcPr>
            <w:tcW w:w="3458" w:type="dxa"/>
          </w:tcPr>
          <w:p w:rsidR="00C06BAC" w:rsidRDefault="00C06BAC" w:rsidP="00C06BAC">
            <w:pPr>
              <w:pStyle w:val="Brdtekst"/>
            </w:pPr>
            <w:r>
              <w:t>GraphQL-tjeneste URL</w:t>
            </w:r>
          </w:p>
        </w:tc>
        <w:tc>
          <w:tcPr>
            <w:tcW w:w="2633" w:type="dxa"/>
          </w:tcPr>
          <w:p w:rsidR="00C06BAC" w:rsidRDefault="00C06BAC" w:rsidP="00C06BAC">
            <w:pPr>
              <w:pStyle w:val="Brdtekst"/>
            </w:pPr>
            <w:r>
              <w:t>Overentitet</w:t>
            </w:r>
          </w:p>
        </w:tc>
        <w:tc>
          <w:tcPr>
            <w:tcW w:w="3357" w:type="dxa"/>
          </w:tcPr>
          <w:p w:rsidR="00C06BAC" w:rsidRDefault="00C06BAC" w:rsidP="00C06BAC">
            <w:pPr>
              <w:pStyle w:val="Brdtekst"/>
            </w:pPr>
            <w:r>
              <w:t>Filter input</w:t>
            </w:r>
          </w:p>
        </w:tc>
      </w:tr>
      <w:tr w:rsidR="00C06BAC" w:rsidTr="00C06BAC">
        <w:tc>
          <w:tcPr>
            <w:tcW w:w="3458" w:type="dxa"/>
          </w:tcPr>
          <w:p w:rsidR="00C06BAC" w:rsidRPr="00BB2FD5" w:rsidRDefault="00C06BAC" w:rsidP="00C06BAC">
            <w:pPr>
              <w:pStyle w:val="Brdtekst"/>
            </w:pPr>
            <w:hyperlink r:id="rId13" w:history="1">
              <w:r w:rsidRPr="00BB2FD5">
                <w:rPr>
                  <w:rStyle w:val="Hyperlink"/>
                </w:rPr>
                <w:t>https://graphql.datafordeler.dk/flexible/v1</w:t>
              </w:r>
            </w:hyperlink>
            <w:r w:rsidRPr="00BB2FD5">
              <w:t xml:space="preserve"> </w:t>
            </w:r>
          </w:p>
        </w:tc>
        <w:tc>
          <w:tcPr>
            <w:tcW w:w="2633" w:type="dxa"/>
          </w:tcPr>
          <w:p w:rsidR="00C06BAC" w:rsidRDefault="00C06BAC" w:rsidP="00C06BAC">
            <w:pPr>
              <w:pStyle w:val="Brdtekst"/>
              <w:jc w:val="center"/>
            </w:pPr>
            <w:r>
              <w:t>EBR_Ejendomsbeliggenhed</w:t>
            </w:r>
          </w:p>
        </w:tc>
        <w:tc>
          <w:tcPr>
            <w:tcW w:w="3357" w:type="dxa"/>
          </w:tcPr>
          <w:p w:rsidR="00C06BAC" w:rsidRDefault="00C06BAC" w:rsidP="00C06BAC">
            <w:pPr>
              <w:pStyle w:val="Brdtekst"/>
              <w:jc w:val="center"/>
            </w:pPr>
            <w:r>
              <w:t>EBR_Ejendomsbeliggenhed</w:t>
            </w:r>
            <w:r w:rsidRPr="00C125F3">
              <w:t>FilterInput</w:t>
            </w:r>
          </w:p>
        </w:tc>
      </w:tr>
    </w:tbl>
    <w:p w:rsidR="00C06BAC" w:rsidRDefault="00C06BAC" w:rsidP="00C06BAC">
      <w:pPr>
        <w:pStyle w:val="Overskrift4"/>
      </w:pPr>
      <w:r>
        <w:t>Inputparametre</w:t>
      </w:r>
    </w:p>
    <w:p w:rsidR="00C06BAC" w:rsidRPr="00C713B8" w:rsidRDefault="00C06BAC" w:rsidP="00C06BAC">
      <w:pPr>
        <w:pStyle w:val="Brdtekst"/>
        <w:rPr>
          <w:sz w:val="20"/>
        </w:rPr>
      </w:pPr>
      <w:r w:rsidRPr="00C713B8">
        <w:rPr>
          <w:sz w:val="20"/>
        </w:rPr>
        <w:t>GraphQL-filter til denne query er udvalgt på baggrund af de obligatoriske inputparametre fra Ejendomsbeliggenhed-metoden og er blevet mappet over til felter fra EBR_EjendomsbeliggenhedFilterInput, som set i GraphQL-skemaet.</w:t>
      </w:r>
    </w:p>
    <w:tbl>
      <w:tblPr>
        <w:tblStyle w:val="Tabel-Gitter"/>
        <w:tblW w:w="0" w:type="auto"/>
        <w:tblLook w:val="04A0" w:firstRow="1" w:lastRow="0" w:firstColumn="1" w:lastColumn="0" w:noHBand="0" w:noVBand="1"/>
      </w:tblPr>
      <w:tblGrid>
        <w:gridCol w:w="2433"/>
        <w:gridCol w:w="2513"/>
        <w:gridCol w:w="2251"/>
        <w:gridCol w:w="2251"/>
      </w:tblGrid>
      <w:tr w:rsidR="00C06BAC" w:rsidTr="00C06BAC">
        <w:trPr>
          <w:cnfStyle w:val="100000000000" w:firstRow="1" w:lastRow="0" w:firstColumn="0" w:lastColumn="0" w:oddVBand="0" w:evenVBand="0" w:oddHBand="0" w:evenHBand="0" w:firstRowFirstColumn="0" w:firstRowLastColumn="0" w:lastRowFirstColumn="0" w:lastRowLastColumn="0"/>
        </w:trPr>
        <w:tc>
          <w:tcPr>
            <w:tcW w:w="2433" w:type="dxa"/>
          </w:tcPr>
          <w:p w:rsidR="00C06BAC" w:rsidRDefault="00C06BAC" w:rsidP="00C06BAC">
            <w:pPr>
              <w:pStyle w:val="Brdtekst"/>
            </w:pPr>
            <w:r>
              <w:t>Navn (REST)</w:t>
            </w:r>
          </w:p>
        </w:tc>
        <w:tc>
          <w:tcPr>
            <w:tcW w:w="2513" w:type="dxa"/>
          </w:tcPr>
          <w:p w:rsidR="00C06BAC" w:rsidRDefault="00C06BAC" w:rsidP="00C06BAC">
            <w:pPr>
              <w:pStyle w:val="Brdtekst"/>
            </w:pPr>
            <w:r>
              <w:t>Navn (GraphQL)</w:t>
            </w:r>
          </w:p>
        </w:tc>
        <w:tc>
          <w:tcPr>
            <w:tcW w:w="2251" w:type="dxa"/>
          </w:tcPr>
          <w:p w:rsidR="00C06BAC" w:rsidRDefault="00C06BAC" w:rsidP="00C06BAC">
            <w:pPr>
              <w:pStyle w:val="Brdtekst"/>
            </w:pPr>
            <w:r>
              <w:t>Type (REST)</w:t>
            </w:r>
          </w:p>
        </w:tc>
        <w:tc>
          <w:tcPr>
            <w:tcW w:w="2251" w:type="dxa"/>
          </w:tcPr>
          <w:p w:rsidR="00C06BAC" w:rsidRDefault="00C06BAC" w:rsidP="00C06BAC">
            <w:pPr>
              <w:pStyle w:val="Brdtekst"/>
            </w:pPr>
            <w:r>
              <w:t>Type (GraphQL)</w:t>
            </w:r>
          </w:p>
        </w:tc>
      </w:tr>
      <w:tr w:rsidR="00C06BAC" w:rsidTr="00C06BAC">
        <w:tc>
          <w:tcPr>
            <w:tcW w:w="2433" w:type="dxa"/>
          </w:tcPr>
          <w:p w:rsidR="00C06BAC" w:rsidRPr="001470EB" w:rsidRDefault="00C06BAC" w:rsidP="00C06BAC">
            <w:pPr>
              <w:pStyle w:val="Brdtekst"/>
              <w:jc w:val="center"/>
            </w:pPr>
            <w:r w:rsidRPr="00C74212">
              <w:t>BFEnr</w:t>
            </w:r>
          </w:p>
        </w:tc>
        <w:tc>
          <w:tcPr>
            <w:tcW w:w="2513" w:type="dxa"/>
          </w:tcPr>
          <w:p w:rsidR="00C06BAC" w:rsidRDefault="00C06BAC" w:rsidP="00C06BAC">
            <w:pPr>
              <w:pStyle w:val="Brdtekst"/>
              <w:jc w:val="center"/>
            </w:pPr>
            <w:r>
              <w:t>bestemtFastEjendomBFENr</w:t>
            </w:r>
          </w:p>
        </w:tc>
        <w:tc>
          <w:tcPr>
            <w:tcW w:w="2251" w:type="dxa"/>
          </w:tcPr>
          <w:p w:rsidR="00C06BAC" w:rsidRDefault="00C06BAC" w:rsidP="00C06BAC">
            <w:pPr>
              <w:pStyle w:val="Brdtekst"/>
              <w:jc w:val="center"/>
            </w:pPr>
            <w:r>
              <w:t>List&lt;String&gt;</w:t>
            </w:r>
          </w:p>
        </w:tc>
        <w:tc>
          <w:tcPr>
            <w:tcW w:w="2251" w:type="dxa"/>
          </w:tcPr>
          <w:p w:rsidR="00C06BAC" w:rsidRDefault="00C06BAC" w:rsidP="00C06BAC">
            <w:pPr>
              <w:pStyle w:val="Brdtekst"/>
              <w:jc w:val="center"/>
            </w:pPr>
            <w:r>
              <w:t>List&lt;String&gt;</w:t>
            </w:r>
          </w:p>
        </w:tc>
      </w:tr>
    </w:tbl>
    <w:p w:rsidR="00C06BAC" w:rsidRDefault="00C06BAC" w:rsidP="00C06BAC">
      <w:pPr>
        <w:pStyle w:val="Brdtekst"/>
      </w:pPr>
    </w:p>
    <w:p w:rsidR="00C06BAC" w:rsidRPr="00C713B8" w:rsidRDefault="00C06BAC" w:rsidP="00C06BAC">
      <w:pPr>
        <w:pStyle w:val="Brdtekst"/>
        <w:numPr>
          <w:ilvl w:val="0"/>
          <w:numId w:val="30"/>
        </w:numPr>
        <w:rPr>
          <w:rFonts w:cs="Arial"/>
          <w:sz w:val="20"/>
        </w:rPr>
      </w:pPr>
      <w:r w:rsidRPr="00C713B8">
        <w:rPr>
          <w:rFonts w:cs="Arial"/>
          <w:sz w:val="20"/>
        </w:rPr>
        <w:t>I denne metode filtreres der på et BFEnummer.</w:t>
      </w:r>
    </w:p>
    <w:p w:rsidR="00C06BAC" w:rsidRPr="00C713B8" w:rsidRDefault="00C06BAC" w:rsidP="00C06BAC">
      <w:pPr>
        <w:pStyle w:val="Brdtekst"/>
        <w:numPr>
          <w:ilvl w:val="0"/>
          <w:numId w:val="30"/>
        </w:numPr>
        <w:rPr>
          <w:rFonts w:cs="Arial"/>
          <w:sz w:val="20"/>
        </w:rPr>
      </w:pPr>
      <w:r w:rsidRPr="00C713B8">
        <w:rPr>
          <w:rFonts w:cs="Arial"/>
          <w:sz w:val="20"/>
        </w:rPr>
        <w:t xml:space="preserve">Den aktuelle værdi til ” BFEnummer” er ikke garanteret til at virke for anvendere og skal kun ses som et eksempel. </w:t>
      </w:r>
    </w:p>
    <w:p w:rsidR="00C06BAC" w:rsidRPr="00C713B8" w:rsidRDefault="00C06BAC" w:rsidP="00C06BAC">
      <w:pPr>
        <w:pStyle w:val="Brdtekst"/>
        <w:rPr>
          <w:rFonts w:cs="Arial"/>
          <w:sz w:val="20"/>
        </w:rPr>
      </w:pPr>
      <w:r w:rsidRPr="00C713B8">
        <w:rPr>
          <w:rFonts w:cs="Arial"/>
          <w:sz w:val="20"/>
        </w:rPr>
        <w:t>Denne REST-metode indeholder både unions og overgår begrænsingen for antal af joins, så oversættelsen er blevet opdelt i flere forespørgsler. Første del af oversættelsen kan ses herunder og er klar til afprøvning i en autoriseret GraphQL-klient:</w:t>
      </w:r>
    </w:p>
    <w:p w:rsidR="00C06BAC" w:rsidRPr="00946963" w:rsidRDefault="00C06BAC" w:rsidP="00C06BAC">
      <w:pPr>
        <w:pStyle w:val="Overskrift5"/>
      </w:pPr>
      <w:r w:rsidRPr="00946963">
        <w:lastRenderedPageBreak/>
        <w:t>Ejendomsbeliggenhed joines til DAR_Adresse</w:t>
      </w:r>
    </w:p>
    <w:p w:rsidR="00C06BAC" w:rsidRPr="00C713B8" w:rsidRDefault="00C06BAC" w:rsidP="00C06BAC">
      <w:pPr>
        <w:pStyle w:val="Brdtekst"/>
        <w:rPr>
          <w:sz w:val="20"/>
        </w:rPr>
      </w:pPr>
      <w:r w:rsidRPr="00C713B8">
        <w:rPr>
          <w:sz w:val="20"/>
        </w:rPr>
        <w:t>I de næste queries tages der udgangspunkt i BFEnummer, som man kan hente fra querien i et intitielt kald uden noget filter. I eksemplerne er BFEnummeret ens for alle queries. Det er gjort af hensyn til simpliciteten. Det forventes af anvenderne, at hvis ikke de ved hvilken type ejendom, som de har med at gøre, så skal de køre hver query og manuelt se, hvilke der giver den korrekte data. Her tages der udgangspunkt i: ”SamletFastEjendom”, ”BygningPaaFremmedGrundpunkt”, ”BygningPaaFremmedGrundflade” og ”Ejerlejlighed".</w:t>
      </w:r>
    </w:p>
    <w:p w:rsidR="00C06BAC" w:rsidRPr="00C713B8" w:rsidRDefault="00C06BAC" w:rsidP="00C06BAC">
      <w:pPr>
        <w:pStyle w:val="Brdtekst"/>
        <w:rPr>
          <w:sz w:val="20"/>
        </w:rPr>
      </w:pPr>
      <w:r w:rsidRPr="00C713B8">
        <w:rPr>
          <w:sz w:val="20"/>
        </w:rPr>
        <w:t>Den første query tager udgangspunkt i SamletFastEjendom</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EBR_Ejendomsbeliggenhed(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first: </w:t>
      </w:r>
      <w:r w:rsidRPr="004C7DD9">
        <w:rPr>
          <w:rFonts w:ascii="Consolas" w:hAnsi="Consolas" w:cs="Courier New"/>
          <w:color w:val="AA5D00"/>
          <w:sz w:val="17"/>
          <w:szCs w:val="17"/>
        </w:rPr>
        <w:t>10</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registreringstid: </w:t>
      </w:r>
      <w:r w:rsidRPr="004C7DD9">
        <w:rPr>
          <w:rFonts w:ascii="Consolas" w:hAnsi="Consolas" w:cs="Courier New"/>
          <w:color w:val="008000"/>
          <w:sz w:val="17"/>
          <w:szCs w:val="17"/>
        </w:rPr>
        <w:t>"2025-03-28T22:12:56.184158Z"</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virkningstid: </w:t>
      </w:r>
      <w:r w:rsidRPr="004C7DD9">
        <w:rPr>
          <w:rFonts w:ascii="Consolas" w:hAnsi="Consolas" w:cs="Courier New"/>
          <w:color w:val="008000"/>
          <w:sz w:val="17"/>
          <w:szCs w:val="17"/>
        </w:rPr>
        <w:t>"2025-11-14T11:28:27.184158Z"</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w:t>
      </w:r>
      <w:r w:rsidRPr="004C7DD9">
        <w:rPr>
          <w:rFonts w:ascii="Consolas" w:hAnsi="Consolas" w:cs="Courier New"/>
          <w:color w:val="7928A1"/>
          <w:sz w:val="17"/>
          <w:szCs w:val="17"/>
        </w:rPr>
        <w:t>where</w:t>
      </w:r>
      <w:r w:rsidRPr="004C7DD9">
        <w:rPr>
          <w:rFonts w:ascii="Consolas" w:hAnsi="Consolas" w:cs="Courier New"/>
          <w:color w:val="545454"/>
          <w:sz w:val="17"/>
          <w:szCs w:val="17"/>
        </w:rPr>
        <w:t>: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bestemtFastEjendomBFENr: { eq</w:t>
      </w:r>
      <w:r w:rsidRPr="00A104AE">
        <w:rPr>
          <w:rFonts w:ascii="Consolas" w:hAnsi="Consolas" w:cs="Courier New"/>
          <w:color w:val="FFC000"/>
          <w:sz w:val="17"/>
          <w:szCs w:val="17"/>
        </w:rPr>
        <w:t xml:space="preserve">: </w:t>
      </w:r>
      <w:r w:rsidRPr="00A104AE">
        <w:rPr>
          <w:rFonts w:ascii="Consolas" w:hAnsi="Consolas" w:cs="Courier New"/>
          <w:color w:val="B08600"/>
          <w:sz w:val="17"/>
          <w:szCs w:val="17"/>
        </w:rPr>
        <w:t xml:space="preserve">"100412" </w:t>
      </w:r>
      <w:r w:rsidRPr="00A104AE">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545454"/>
          <w:sz w:val="17"/>
          <w:szCs w:val="17"/>
        </w:rPr>
        <w:t xml:space="preserve">    </w:t>
      </w:r>
      <w:r w:rsidRPr="006F632F">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4C7DD9">
        <w:rPr>
          <w:rFonts w:ascii="Consolas" w:hAnsi="Consolas" w:cs="Courier New"/>
          <w:color w:val="545454"/>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adresseManueltAngivet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bestemtFastEjendomBFENr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ESDHReferenceAdresse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ESDHReferenceKommune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feltliste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kommuneinddelingKommunekode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kommuneManueltAngivet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objectid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000000"/>
          <w:sz w:val="17"/>
          <w:szCs w:val="17"/>
        </w:rPr>
        <w:t xml:space="preserve">       </w:t>
      </w:r>
      <w:r w:rsidRPr="004C7DD9">
        <w:rPr>
          <w:rFonts w:ascii="Consolas" w:hAnsi="Consolas" w:cs="Courier New"/>
          <w:color w:val="4D4D4D"/>
          <w:sz w:val="17"/>
          <w:szCs w:val="17"/>
        </w:rPr>
        <w:t xml:space="preserve">ejendomsbeliggenhedKnytterAdresseTilBestemtFastEjendomSFE (first: </w:t>
      </w:r>
      <w:r w:rsidRPr="00B27218">
        <w:rPr>
          <w:rFonts w:ascii="Consolas" w:hAnsi="Consolas" w:cs="Courier New"/>
          <w:color w:val="B08600"/>
          <w:sz w:val="17"/>
          <w:szCs w:val="17"/>
        </w:rPr>
        <w:t>10</w:t>
      </w:r>
      <w:r w:rsidRPr="004C7DD9">
        <w:rPr>
          <w:rFonts w:ascii="Consolas" w:hAnsi="Consolas" w:cs="Courier New"/>
          <w:color w:val="4D4D4D"/>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r w:rsidRPr="006F632F">
        <w:rPr>
          <w:rFonts w:ascii="Consolas" w:hAnsi="Consolas" w:cs="Courier New"/>
          <w:color w:val="4D4D4D"/>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r w:rsidRPr="004C7DD9">
        <w:rPr>
          <w:rFonts w:ascii="Consolas" w:hAnsi="Consolas" w:cs="Courier New"/>
          <w:color w:val="4D4D4D"/>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BFEnummer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ejendomsbeliggenhedHarSomBeliggenhedsadresseAdresse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bygning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lastRenderedPageBreak/>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doerbetegnelse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doerpunkt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etagebetegnelse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adresseHarHusnummer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husnummerHoererTilNavngivenVej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administreresAfKommune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beskrivelse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udtaltVejnavn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vejadresseringsnavn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vejnavnebeliggenhed_oprindelse_kilde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vejnavnebeliggenhed_oprindelse_noejagtighedsklasse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vejnavnebeliggenhed_oprindelse_registrering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vejnavnebeliggenhed_oprindelse_tekniskStandard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navngivenVejBestaarAfNavngivenVejKommunedel</w:t>
      </w:r>
      <w:r>
        <w:rPr>
          <w:rFonts w:ascii="Consolas" w:hAnsi="Consolas" w:cs="Courier New"/>
          <w:color w:val="545454"/>
          <w:sz w:val="17"/>
          <w:szCs w:val="17"/>
        </w:rPr>
        <w:t xml:space="preserve"> (first: </w:t>
      </w:r>
      <w:r w:rsidRPr="00B27218">
        <w:rPr>
          <w:rFonts w:ascii="Consolas" w:hAnsi="Consolas" w:cs="Courier New"/>
          <w:color w:val="B08600"/>
          <w:sz w:val="17"/>
          <w:szCs w:val="17"/>
        </w:rPr>
        <w:t>10</w:t>
      </w:r>
      <w:r>
        <w:rPr>
          <w:rFonts w:ascii="Consolas" w:hAnsi="Consolas" w:cs="Courier New"/>
          <w:color w:val="545454"/>
          <w:sz w:val="17"/>
          <w:szCs w:val="17"/>
        </w:rPr>
        <w:t>)</w:t>
      </w:r>
      <w:r w:rsidRPr="004C7DD9">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w:t>
      </w:r>
      <w:r>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4C7DD9">
        <w:rPr>
          <w:rFonts w:ascii="Consolas" w:hAnsi="Consolas" w:cs="Courier New"/>
          <w:color w:val="545454"/>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lastRenderedPageBreak/>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kommune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navngivenVej</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vejkode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husnummerHoererTilSupplerendeBynavn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supplerendeBynavn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husnummerHoererTilIPostnummer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postnr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postnummerinddeling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HusnummerHarVejpunkt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lastRenderedPageBreak/>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oprindelse_kilde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oprindelse_noejagtighedsklasse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oprindelse_registrering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oprindelse_tekniskStandard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HusnummerHarAdgangspunkt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oprindelse_kilde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oprindelse_noejagtighedsklasse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oprindelse_registrering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oprindelse_tekniskStandard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791DB4"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545454"/>
          <w:sz w:val="17"/>
          <w:szCs w:val="17"/>
        </w:rPr>
        <w:t xml:space="preserve"> }</w:t>
      </w:r>
    </w:p>
    <w:p w:rsidR="00C06BAC" w:rsidRPr="004C7DD9" w:rsidRDefault="00C06BAC" w:rsidP="00C06BAC">
      <w:pPr>
        <w:pStyle w:val="Brdtekst"/>
      </w:pPr>
    </w:p>
    <w:p w:rsidR="00C06BAC" w:rsidRPr="004C7DD9" w:rsidRDefault="00C06BAC" w:rsidP="00C06BAC">
      <w:pPr>
        <w:pStyle w:val="Brdtekst"/>
      </w:pPr>
      <w:r w:rsidRPr="00C713B8">
        <w:rPr>
          <w:sz w:val="20"/>
        </w:rPr>
        <w:t>I den næste query tages der udgangspunkt i BFEnummer for Ejerlejlighed.</w:t>
      </w:r>
      <w:r w:rsidRPr="004C7DD9">
        <w:br/>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EBR_Ejendomsbeliggenhed(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first: </w:t>
      </w:r>
      <w:r w:rsidRPr="004C7DD9">
        <w:rPr>
          <w:rFonts w:ascii="Consolas" w:hAnsi="Consolas" w:cs="Courier New"/>
          <w:color w:val="AA5D00"/>
          <w:sz w:val="17"/>
          <w:szCs w:val="17"/>
        </w:rPr>
        <w:t>10</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registreringstid: </w:t>
      </w:r>
      <w:r w:rsidRPr="004C7DD9">
        <w:rPr>
          <w:rFonts w:ascii="Consolas" w:hAnsi="Consolas" w:cs="Courier New"/>
          <w:color w:val="008000"/>
          <w:sz w:val="17"/>
          <w:szCs w:val="17"/>
        </w:rPr>
        <w:t>"2025-03-28T22:12:56.184158Z"</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virkningstid: </w:t>
      </w:r>
      <w:r w:rsidRPr="004C7DD9">
        <w:rPr>
          <w:rFonts w:ascii="Consolas" w:hAnsi="Consolas" w:cs="Courier New"/>
          <w:color w:val="008000"/>
          <w:sz w:val="17"/>
          <w:szCs w:val="17"/>
        </w:rPr>
        <w:t>"2025-11-14T11:28:27.184158Z"</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w:t>
      </w:r>
      <w:r w:rsidRPr="004C7DD9">
        <w:rPr>
          <w:rFonts w:ascii="Consolas" w:hAnsi="Consolas" w:cs="Courier New"/>
          <w:color w:val="7928A1"/>
          <w:sz w:val="17"/>
          <w:szCs w:val="17"/>
        </w:rPr>
        <w:t>where</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      bestemtFastEjendomBFENr: { eq</w:t>
      </w:r>
      <w:r w:rsidRPr="004C7DD9">
        <w:rPr>
          <w:rFonts w:ascii="Consolas" w:hAnsi="Consolas" w:cs="Courier New"/>
          <w:color w:val="FFC000"/>
          <w:sz w:val="17"/>
          <w:szCs w:val="17"/>
        </w:rPr>
        <w:t xml:space="preserve">: </w:t>
      </w:r>
      <w:r w:rsidRPr="004C7DD9">
        <w:rPr>
          <w:rFonts w:ascii="Consolas" w:hAnsi="Consolas" w:cs="Courier New"/>
          <w:color w:val="B08600"/>
          <w:sz w:val="17"/>
          <w:szCs w:val="17"/>
        </w:rPr>
        <w:t xml:space="preserve">"100412" </w:t>
      </w:r>
      <w:r w:rsidRPr="004C7DD9">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 xml:space="preserve">    </w:t>
      </w:r>
      <w:r w:rsidRPr="006F632F">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4C7DD9">
        <w:rPr>
          <w:rFonts w:ascii="Consolas" w:hAnsi="Consolas" w:cs="Courier New"/>
          <w:color w:val="545454"/>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adresseManueltAngivet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bestemtFastEjendomBFENr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lastRenderedPageBreak/>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ESDHReferenceAdresse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ESDHReferenceKommune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feltliste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kommuneinddelingKommunekode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kommuneManueltAngivet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objectid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B08600"/>
          <w:sz w:val="17"/>
          <w:szCs w:val="17"/>
        </w:rPr>
      </w:pPr>
      <w:r w:rsidRPr="004C7DD9">
        <w:rPr>
          <w:rFonts w:ascii="Consolas" w:hAnsi="Consolas" w:cs="Courier New"/>
          <w:color w:val="000000"/>
          <w:sz w:val="17"/>
          <w:szCs w:val="17"/>
        </w:rPr>
        <w:t xml:space="preserve">       </w:t>
      </w:r>
      <w:r w:rsidRPr="004C7DD9">
        <w:rPr>
          <w:rFonts w:ascii="Consolas" w:hAnsi="Consolas" w:cs="Courier New"/>
          <w:color w:val="4D4D4D"/>
          <w:sz w:val="17"/>
          <w:szCs w:val="17"/>
        </w:rPr>
        <w:t xml:space="preserve">ejendomsbeliggenhedKnytterAdresseTilBestemtFastEjendomEJL (first: </w:t>
      </w:r>
      <w:r w:rsidRPr="004C7DD9">
        <w:rPr>
          <w:rFonts w:ascii="Consolas" w:hAnsi="Consolas" w:cs="Courier New"/>
          <w:color w:val="B08600"/>
          <w:sz w:val="17"/>
          <w:szCs w:val="17"/>
        </w:rPr>
        <w:t>10</w:t>
      </w:r>
      <w:r w:rsidRPr="004C7DD9">
        <w:rPr>
          <w:rFonts w:ascii="Consolas" w:hAnsi="Consolas" w:cs="Courier New"/>
          <w:color w:val="4D4D4D"/>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r w:rsidRPr="006F632F">
        <w:rPr>
          <w:rFonts w:ascii="Consolas" w:hAnsi="Consolas" w:cs="Courier New"/>
          <w:color w:val="4D4D4D"/>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r w:rsidRPr="004C7DD9">
        <w:rPr>
          <w:rFonts w:ascii="Consolas" w:hAnsi="Consolas" w:cs="Courier New"/>
          <w:color w:val="4D4D4D"/>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BFEnummer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ejendomsbeliggenhedHarSomBeliggenhedsadresseAdresse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bygning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doerbetegnelse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doerpunkt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etagebetegnelse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adresseHarHusnummer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lastRenderedPageBreak/>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husnummerHoererTilNavngivenVej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administreresAfKommune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beskrivelse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udtaltVejnavn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vejadresseringsnavn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vejnavnebeliggenhed_oprindelse_kilde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vejnavnebeliggenhed_oprindelse_noejagtighedsklasse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vejnavnebeliggenhed_oprindelse_registrering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vejnavnebeliggenhed_oprindelse_tekniskStandard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navngivenVejBestaarAfNavngivenVejKommunedel</w:t>
      </w:r>
      <w:r>
        <w:rPr>
          <w:rFonts w:ascii="Consolas" w:hAnsi="Consolas" w:cs="Courier New"/>
          <w:color w:val="545454"/>
          <w:sz w:val="17"/>
          <w:szCs w:val="17"/>
        </w:rPr>
        <w:t xml:space="preserve"> (first: </w:t>
      </w:r>
      <w:r w:rsidRPr="00B27218">
        <w:rPr>
          <w:rFonts w:ascii="Consolas" w:hAnsi="Consolas" w:cs="Courier New"/>
          <w:color w:val="B08600"/>
          <w:sz w:val="17"/>
          <w:szCs w:val="17"/>
        </w:rPr>
        <w:t>10</w:t>
      </w:r>
      <w:r>
        <w:rPr>
          <w:rFonts w:ascii="Consolas" w:hAnsi="Consolas" w:cs="Courier New"/>
          <w:color w:val="545454"/>
          <w:sz w:val="17"/>
          <w:szCs w:val="17"/>
        </w:rPr>
        <w:t>)</w:t>
      </w:r>
      <w:r w:rsidRPr="004C7DD9">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104AE">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4C7DD9">
        <w:rPr>
          <w:rFonts w:ascii="Consolas" w:hAnsi="Consolas" w:cs="Courier New"/>
          <w:color w:val="545454"/>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kommune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navngivenVej</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vejkode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husnummerHoererTilSupplerendeBynavn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lastRenderedPageBreak/>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supplerendeBynavn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husnummerHoererTilIPostnummer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postnr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postnummerinddeling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HusnummerHarVejpunkt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oprindelse_kilde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oprindelse_noejagtighedsklasse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oprindelse_registrering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oprindelse_tekniskStandard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HusnummerHarAdgangspunkt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oprindelse_kilde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oprindelse_noejagtighedsklasse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oprindelse_registrering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oprindelse_tekniskStandard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lastRenderedPageBreak/>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w:t>
      </w:r>
    </w:p>
    <w:p w:rsidR="00C06BAC" w:rsidRDefault="00C06BAC" w:rsidP="00C06BAC">
      <w:pPr>
        <w:rPr>
          <w:rFonts w:asciiTheme="minorHAnsi" w:hAnsiTheme="minorHAnsi" w:cstheme="minorHAnsi"/>
        </w:rPr>
      </w:pPr>
      <w:r w:rsidRPr="004C7DD9">
        <w:rPr>
          <w:rFonts w:asciiTheme="minorHAnsi" w:hAnsiTheme="minorHAnsi" w:cstheme="minorHAnsi"/>
        </w:rPr>
        <w:br/>
      </w:r>
      <w:r w:rsidRPr="00C713B8">
        <w:rPr>
          <w:sz w:val="20"/>
        </w:rPr>
        <w:t>I den næste query tages der udgangspunkt i BFEnummer for BygningPaaFremmedGrundflade.</w:t>
      </w:r>
    </w:p>
    <w:p w:rsidR="00C06BAC" w:rsidRPr="004C7DD9" w:rsidRDefault="00C06BAC" w:rsidP="00C06BAC">
      <w:pPr>
        <w:rPr>
          <w:rFonts w:asciiTheme="minorHAnsi" w:hAnsiTheme="minorHAnsi" w:cstheme="minorHAnsi"/>
        </w:rPr>
      </w:pP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EBR_Ejendomsbeliggenhed(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first: </w:t>
      </w:r>
      <w:r w:rsidRPr="004C7DD9">
        <w:rPr>
          <w:rFonts w:ascii="Consolas" w:hAnsi="Consolas" w:cs="Courier New"/>
          <w:color w:val="AA5D00"/>
          <w:sz w:val="17"/>
          <w:szCs w:val="17"/>
        </w:rPr>
        <w:t>10</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registreringstid: </w:t>
      </w:r>
      <w:r w:rsidRPr="004C7DD9">
        <w:rPr>
          <w:rFonts w:ascii="Consolas" w:hAnsi="Consolas" w:cs="Courier New"/>
          <w:color w:val="008000"/>
          <w:sz w:val="17"/>
          <w:szCs w:val="17"/>
        </w:rPr>
        <w:t>"2025-03-28T22:12:56.184158Z"</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virkningstid: </w:t>
      </w:r>
      <w:r w:rsidRPr="004C7DD9">
        <w:rPr>
          <w:rFonts w:ascii="Consolas" w:hAnsi="Consolas" w:cs="Courier New"/>
          <w:color w:val="008000"/>
          <w:sz w:val="17"/>
          <w:szCs w:val="17"/>
        </w:rPr>
        <w:t>"2025-11-14T11:28:27.184158Z"</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w:t>
      </w:r>
      <w:r w:rsidRPr="004C7DD9">
        <w:rPr>
          <w:rFonts w:ascii="Consolas" w:hAnsi="Consolas" w:cs="Courier New"/>
          <w:color w:val="7928A1"/>
          <w:sz w:val="17"/>
          <w:szCs w:val="17"/>
        </w:rPr>
        <w:t>where</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      bestemtFastEjendomBFENr: { eq</w:t>
      </w:r>
      <w:r w:rsidRPr="004C7DD9">
        <w:rPr>
          <w:rFonts w:ascii="Consolas" w:hAnsi="Consolas" w:cs="Courier New"/>
          <w:color w:val="FFC000"/>
          <w:sz w:val="17"/>
          <w:szCs w:val="17"/>
        </w:rPr>
        <w:t xml:space="preserve">: </w:t>
      </w:r>
      <w:r w:rsidRPr="004C7DD9">
        <w:rPr>
          <w:rFonts w:ascii="Consolas" w:hAnsi="Consolas" w:cs="Courier New"/>
          <w:color w:val="B08600"/>
          <w:sz w:val="17"/>
          <w:szCs w:val="17"/>
        </w:rPr>
        <w:t xml:space="preserve">"100412" </w:t>
      </w:r>
      <w:r w:rsidRPr="004C7DD9">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 xml:space="preserve">    </w:t>
      </w:r>
      <w:r w:rsidRPr="006F632F">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4C7DD9">
        <w:rPr>
          <w:rFonts w:ascii="Consolas" w:hAnsi="Consolas" w:cs="Courier New"/>
          <w:color w:val="545454"/>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adresseManueltAngivet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bestemtFastEjendomBFENr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ESDHReferenceAdresse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ESDHReferenceKommune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feltliste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kommuneinddelingKommunekode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kommuneManueltAngivet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objectid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B08600"/>
          <w:sz w:val="17"/>
          <w:szCs w:val="17"/>
        </w:rPr>
      </w:pPr>
      <w:r w:rsidRPr="004C7DD9">
        <w:rPr>
          <w:rFonts w:ascii="Consolas" w:hAnsi="Consolas" w:cs="Courier New"/>
          <w:color w:val="000000"/>
          <w:sz w:val="17"/>
          <w:szCs w:val="17"/>
        </w:rPr>
        <w:t xml:space="preserve">       </w:t>
      </w:r>
      <w:r w:rsidRPr="004C7DD9">
        <w:rPr>
          <w:rFonts w:ascii="Consolas" w:hAnsi="Consolas" w:cs="Courier New"/>
          <w:color w:val="4D4D4D"/>
          <w:sz w:val="17"/>
          <w:szCs w:val="17"/>
        </w:rPr>
        <w:t xml:space="preserve">ejendomsbeliggenhedKnytterAdresseTilBestemtFastEjendomBPFGF (first: </w:t>
      </w:r>
      <w:r w:rsidRPr="004C7DD9">
        <w:rPr>
          <w:rFonts w:ascii="Consolas" w:hAnsi="Consolas" w:cs="Courier New"/>
          <w:color w:val="B08600"/>
          <w:sz w:val="17"/>
          <w:szCs w:val="17"/>
        </w:rPr>
        <w:t>10</w:t>
      </w:r>
      <w:r w:rsidRPr="004C7DD9">
        <w:rPr>
          <w:rFonts w:ascii="Consolas" w:hAnsi="Consolas" w:cs="Courier New"/>
          <w:color w:val="4D4D4D"/>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r w:rsidRPr="006F632F">
        <w:rPr>
          <w:rFonts w:ascii="Consolas" w:hAnsi="Consolas" w:cs="Courier New"/>
          <w:color w:val="4D4D4D"/>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r w:rsidRPr="004C7DD9">
        <w:rPr>
          <w:rFonts w:ascii="Consolas" w:hAnsi="Consolas" w:cs="Courier New"/>
          <w:color w:val="4D4D4D"/>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BFEnummer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ejendomsbeliggenhedHarSomBeliggenhedsadresseAdresse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lastRenderedPageBreak/>
        <w:t xml:space="preserve"> </w:t>
      </w:r>
      <w:r w:rsidRPr="004C7DD9">
        <w:rPr>
          <w:rFonts w:ascii="Consolas" w:hAnsi="Consolas" w:cs="Courier New"/>
          <w:color w:val="545454"/>
          <w:sz w:val="17"/>
          <w:szCs w:val="17"/>
        </w:rPr>
        <w:t>        adressebetegnelse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bygning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doerbetegnelse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doerpunkt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etagebetegnelse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adresseHarHusnummer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husnummerHoererTilNavngivenVej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administreresAfKommune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beskrivelse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udtaltVejnavn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vejadresseringsnavn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vejnavnebeliggenhed_oprindelse_kilde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vejnavnebeliggenhed_oprindelse_noejagtighedsklasse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vejnavnebeliggenhed_oprindelse_registrering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vejnavnebeliggenhed_oprindelse_tekniskStandard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navngivenVejBestaarAfNavngivenVejKommunedel </w:t>
      </w:r>
      <w:r>
        <w:rPr>
          <w:rFonts w:ascii="Consolas" w:hAnsi="Consolas" w:cs="Courier New"/>
          <w:color w:val="545454"/>
          <w:sz w:val="17"/>
          <w:szCs w:val="17"/>
        </w:rPr>
        <w:t xml:space="preserve">(first: </w:t>
      </w:r>
      <w:r w:rsidRPr="00B27218">
        <w:rPr>
          <w:rFonts w:ascii="Consolas" w:hAnsi="Consolas" w:cs="Courier New"/>
          <w:color w:val="B08600"/>
          <w:sz w:val="17"/>
          <w:szCs w:val="17"/>
        </w:rPr>
        <w:t>10</w:t>
      </w:r>
      <w:r>
        <w:rPr>
          <w:rFonts w:ascii="Consolas" w:hAnsi="Consolas" w:cs="Courier New"/>
          <w:color w:val="545454"/>
          <w:sz w:val="17"/>
          <w:szCs w:val="17"/>
        </w:rPr>
        <w:t xml:space="preserve">) </w:t>
      </w:r>
      <w:r w:rsidRPr="004C7DD9">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104AE">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lastRenderedPageBreak/>
        <w:t>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4C7DD9">
        <w:rPr>
          <w:rFonts w:ascii="Consolas" w:hAnsi="Consolas" w:cs="Courier New"/>
          <w:color w:val="545454"/>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kommune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navngivenVej</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vejkode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husnummerHoererTilSupplerendeBynavn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supplerendeBynavn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husnummerHoererTilIPostnummer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postnr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postnummerinddeling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HusnummerHarVejpunkt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lastRenderedPageBreak/>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oprindelse_kilde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oprindelse_noejagtighedsklasse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oprindelse_registrering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oprindelse_tekniskStandard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HusnummerHarAdgangspunkt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oprindelse_kilde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oprindelse_noejagtighedsklasse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oprindelse_registrering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oprindelse_tekniskStandard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Brdtekst"/>
      </w:pPr>
      <w:r w:rsidRPr="004C7DD9">
        <w:br/>
      </w:r>
      <w:bookmarkStart w:id="178" w:name="_Hlk203640481"/>
      <w:r w:rsidRPr="00C713B8">
        <w:rPr>
          <w:sz w:val="20"/>
        </w:rPr>
        <w:t>I den sidste query tages der udgangspunkt i BFEnummer for BygningPaaFremmedGrundpunkt.</w:t>
      </w:r>
    </w:p>
    <w:bookmarkEnd w:id="178"/>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EBR_Ejendomsbeliggenhed(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first: </w:t>
      </w:r>
      <w:r w:rsidRPr="004C7DD9">
        <w:rPr>
          <w:rFonts w:ascii="Consolas" w:hAnsi="Consolas" w:cs="Courier New"/>
          <w:color w:val="AA5D00"/>
          <w:sz w:val="17"/>
          <w:szCs w:val="17"/>
        </w:rPr>
        <w:t>10</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registreringstid: </w:t>
      </w:r>
      <w:r w:rsidRPr="004C7DD9">
        <w:rPr>
          <w:rFonts w:ascii="Consolas" w:hAnsi="Consolas" w:cs="Courier New"/>
          <w:color w:val="008000"/>
          <w:sz w:val="17"/>
          <w:szCs w:val="17"/>
        </w:rPr>
        <w:t>"2025-03-28T22:12:56.184158Z"</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virkningstid: </w:t>
      </w:r>
      <w:r w:rsidRPr="004C7DD9">
        <w:rPr>
          <w:rFonts w:ascii="Consolas" w:hAnsi="Consolas" w:cs="Courier New"/>
          <w:color w:val="008000"/>
          <w:sz w:val="17"/>
          <w:szCs w:val="17"/>
        </w:rPr>
        <w:t>"2025-11-14T11:28:27.184158Z"</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w:t>
      </w:r>
      <w:r w:rsidRPr="004C7DD9">
        <w:rPr>
          <w:rFonts w:ascii="Consolas" w:hAnsi="Consolas" w:cs="Courier New"/>
          <w:color w:val="7928A1"/>
          <w:sz w:val="17"/>
          <w:szCs w:val="17"/>
        </w:rPr>
        <w:t>where</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      bestemtFastEjendomBFENr: { eq</w:t>
      </w:r>
      <w:r w:rsidRPr="004C7DD9">
        <w:rPr>
          <w:rFonts w:ascii="Consolas" w:hAnsi="Consolas" w:cs="Courier New"/>
          <w:color w:val="FFC000"/>
          <w:sz w:val="17"/>
          <w:szCs w:val="17"/>
        </w:rPr>
        <w:t xml:space="preserve">: </w:t>
      </w:r>
      <w:r w:rsidRPr="004C7DD9">
        <w:rPr>
          <w:rFonts w:ascii="Consolas" w:hAnsi="Consolas" w:cs="Courier New"/>
          <w:color w:val="B08600"/>
          <w:sz w:val="17"/>
          <w:szCs w:val="17"/>
        </w:rPr>
        <w:t xml:space="preserve">"100412" </w:t>
      </w:r>
      <w:r w:rsidRPr="004C7DD9">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 xml:space="preserve">    </w:t>
      </w:r>
      <w:r w:rsidRPr="006F632F">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4C7DD9">
        <w:rPr>
          <w:rFonts w:ascii="Consolas" w:hAnsi="Consolas" w:cs="Courier New"/>
          <w:color w:val="545454"/>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adresseManueltAngivet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lastRenderedPageBreak/>
        <w:t xml:space="preserve"> </w:t>
      </w:r>
      <w:r w:rsidRPr="004C7DD9">
        <w:rPr>
          <w:rFonts w:ascii="Consolas" w:hAnsi="Consolas" w:cs="Courier New"/>
          <w:color w:val="545454"/>
          <w:sz w:val="17"/>
          <w:szCs w:val="17"/>
        </w:rPr>
        <w:t>      bestemtFastEjendomBFENr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ESDHReferenceAdresse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ESDHReferenceKommune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feltliste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kommuneinddelingKommunekode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kommuneManueltAngivet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objectid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B08600"/>
          <w:sz w:val="17"/>
          <w:szCs w:val="17"/>
        </w:rPr>
      </w:pPr>
      <w:r w:rsidRPr="004C7DD9">
        <w:rPr>
          <w:rFonts w:ascii="Consolas" w:hAnsi="Consolas" w:cs="Courier New"/>
          <w:color w:val="000000"/>
          <w:sz w:val="17"/>
          <w:szCs w:val="17"/>
        </w:rPr>
        <w:t xml:space="preserve">       </w:t>
      </w:r>
      <w:r w:rsidRPr="004C7DD9">
        <w:rPr>
          <w:rFonts w:ascii="Consolas" w:hAnsi="Consolas" w:cs="Courier New"/>
          <w:color w:val="4D4D4D"/>
          <w:sz w:val="17"/>
          <w:szCs w:val="17"/>
        </w:rPr>
        <w:t xml:space="preserve">ejendomsbeliggenhedKnytterAdresseTilBestemtFastEjendomBPFGP (first: </w:t>
      </w:r>
      <w:r w:rsidRPr="004C7DD9">
        <w:rPr>
          <w:rFonts w:ascii="Consolas" w:hAnsi="Consolas" w:cs="Courier New"/>
          <w:color w:val="B08600"/>
          <w:sz w:val="17"/>
          <w:szCs w:val="17"/>
        </w:rPr>
        <w:t>10</w:t>
      </w:r>
      <w:r w:rsidRPr="004C7DD9">
        <w:rPr>
          <w:rFonts w:ascii="Consolas" w:hAnsi="Consolas" w:cs="Courier New"/>
          <w:color w:val="4D4D4D"/>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r w:rsidRPr="006F632F">
        <w:rPr>
          <w:rFonts w:ascii="Consolas" w:hAnsi="Consolas" w:cs="Courier New"/>
          <w:color w:val="4D4D4D"/>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r w:rsidRPr="004C7DD9">
        <w:rPr>
          <w:rFonts w:ascii="Consolas" w:hAnsi="Consolas" w:cs="Courier New"/>
          <w:color w:val="4D4D4D"/>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BFEnummer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ejendomsbeliggenhedHarSomBeliggenhedsadresseAdresse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bygning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doerbetegnelse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doerpunkt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etagebetegnelse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adresseHarHusnummer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lastRenderedPageBreak/>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husnummerHoererTilNavngivenVej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administreresAfKommune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beskrivelse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udtaltVejnavn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vejadresseringsnavn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vejnavnebeliggenhed_oprindelse_kilde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vejnavnebeliggenhed_oprindelse_noejagtighedsklasse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vejnavnebeliggenhed_oprindelse_registrering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vejnavnebeliggenhed_oprindelse_tekniskStandard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navngivenVejBestaarAfNavngivenVejKommunedel</w:t>
      </w:r>
      <w:r>
        <w:rPr>
          <w:rFonts w:ascii="Consolas" w:hAnsi="Consolas" w:cs="Courier New"/>
          <w:color w:val="545454"/>
          <w:sz w:val="17"/>
          <w:szCs w:val="17"/>
        </w:rPr>
        <w:t xml:space="preserve"> (first: </w:t>
      </w:r>
      <w:r w:rsidRPr="00B27218">
        <w:rPr>
          <w:rFonts w:ascii="Consolas" w:hAnsi="Consolas" w:cs="Courier New"/>
          <w:color w:val="B08600"/>
          <w:sz w:val="17"/>
          <w:szCs w:val="17"/>
        </w:rPr>
        <w:t>10</w:t>
      </w:r>
      <w:r>
        <w:rPr>
          <w:rFonts w:ascii="Consolas" w:hAnsi="Consolas" w:cs="Courier New"/>
          <w:color w:val="545454"/>
          <w:sz w:val="17"/>
          <w:szCs w:val="17"/>
        </w:rPr>
        <w:t>)</w:t>
      </w:r>
      <w:r w:rsidRPr="004C7DD9">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104AE">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4C7DD9">
        <w:rPr>
          <w:rFonts w:ascii="Consolas" w:hAnsi="Consolas" w:cs="Courier New"/>
          <w:color w:val="545454"/>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kommune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navngivenVej</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vejkode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husnummerHoererTilSupplerendeBynavn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lastRenderedPageBreak/>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supplerendeBynavn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husnummerHoererTilIPostnummer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postnr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postnummerinddeling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HusnummerHarVejpunkt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oprindelse_kilde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oprindelse_noejagtighedsklasse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oprindelse_registrering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oprindelse_tekniskStandard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HusnummerHarAdgangspunkt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oprindelse_kilde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oprindelse_noejagtighedsklasse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oprindelse_registrering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lastRenderedPageBreak/>
        <w:t xml:space="preserve"> </w:t>
      </w:r>
      <w:r w:rsidRPr="004C7DD9">
        <w:rPr>
          <w:rFonts w:ascii="Consolas" w:hAnsi="Consolas" w:cs="Courier New"/>
          <w:color w:val="545454"/>
          <w:sz w:val="17"/>
          <w:szCs w:val="17"/>
        </w:rPr>
        <w:t>            oprindelse_tekniskStandard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C713B8" w:rsidRDefault="00C06BAC" w:rsidP="00C06BAC">
      <w:pPr>
        <w:pStyle w:val="Overskrift5"/>
        <w:rPr>
          <w:sz w:val="20"/>
        </w:rPr>
      </w:pPr>
      <w:r w:rsidRPr="00C713B8">
        <w:rPr>
          <w:sz w:val="20"/>
        </w:rPr>
        <w:t>Ejendomsbeliggenhed joines til DAR_Husnummer</w:t>
      </w:r>
    </w:p>
    <w:p w:rsidR="00C06BAC" w:rsidRPr="00C713B8" w:rsidRDefault="00C06BAC" w:rsidP="00C06BAC">
      <w:pPr>
        <w:pStyle w:val="Brdtekst"/>
        <w:rPr>
          <w:sz w:val="20"/>
        </w:rPr>
      </w:pPr>
      <w:r w:rsidRPr="00C713B8">
        <w:rPr>
          <w:sz w:val="20"/>
        </w:rPr>
        <w:t>I de næste queries tages der igen udgangspunkt i BFEnummer, som man igen kan hente fra yderste lag af querien. I eksemplerne er BFEnummeret ens for alle queries. Det er gjort af hensyn til simpliciteten. Hvis anvenderne ikke ved hvilken type ejendom, som de har med at gøre, så kan de køre hver query og manuelt se, hvilke der giver den korrekte data. Her tages der igen udgangspunkt i: ”SamletFastEjendom”, ”BygningPaaFremmedGrundpunkt”, ”BygningPaaFremmedGrundflade” og ”Ejerlejlighed".</w:t>
      </w:r>
    </w:p>
    <w:p w:rsidR="00C06BAC" w:rsidRPr="00C713B8" w:rsidRDefault="00C06BAC" w:rsidP="00C06BAC">
      <w:pPr>
        <w:pStyle w:val="Brdtekst"/>
        <w:rPr>
          <w:sz w:val="20"/>
        </w:rPr>
      </w:pPr>
      <w:r w:rsidRPr="00C713B8">
        <w:rPr>
          <w:sz w:val="20"/>
        </w:rPr>
        <w:t>Denne gang joines der til DAR_Husnummer.</w:t>
      </w:r>
    </w:p>
    <w:p w:rsidR="00C06BAC" w:rsidRDefault="00C06BAC" w:rsidP="00C06BAC">
      <w:pPr>
        <w:pStyle w:val="Brdtekst"/>
        <w:rPr>
          <w:sz w:val="20"/>
        </w:rPr>
      </w:pPr>
      <w:r w:rsidRPr="00C713B8">
        <w:rPr>
          <w:sz w:val="20"/>
        </w:rPr>
        <w:t>Første query tages der udgangspunkt i BFEnummeret for BygningPaaFremmedGrundpunkt.</w:t>
      </w:r>
    </w:p>
    <w:p w:rsidR="00C713B8" w:rsidRPr="00C713B8" w:rsidRDefault="00C713B8" w:rsidP="00C06BAC">
      <w:pPr>
        <w:pStyle w:val="Brdtekst"/>
        <w:rPr>
          <w:sz w:val="20"/>
        </w:rPr>
      </w:pP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EBR_Ejendomsbeliggenhed(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first: </w:t>
      </w:r>
      <w:r w:rsidRPr="004C7DD9">
        <w:rPr>
          <w:rFonts w:ascii="Consolas" w:hAnsi="Consolas" w:cs="Courier New"/>
          <w:color w:val="AA5D00"/>
          <w:sz w:val="17"/>
          <w:szCs w:val="17"/>
        </w:rPr>
        <w:t>10</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registreringstid: </w:t>
      </w:r>
      <w:r w:rsidRPr="004C7DD9">
        <w:rPr>
          <w:rFonts w:ascii="Consolas" w:hAnsi="Consolas" w:cs="Courier New"/>
          <w:color w:val="008000"/>
          <w:sz w:val="17"/>
          <w:szCs w:val="17"/>
        </w:rPr>
        <w:t>"2025-03-28T22:12:56.184158Z"</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virkningstid: </w:t>
      </w:r>
      <w:r w:rsidRPr="004C7DD9">
        <w:rPr>
          <w:rFonts w:ascii="Consolas" w:hAnsi="Consolas" w:cs="Courier New"/>
          <w:color w:val="008000"/>
          <w:sz w:val="17"/>
          <w:szCs w:val="17"/>
        </w:rPr>
        <w:t>"2025-11-14T11:28:27.184158Z"</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w:t>
      </w:r>
      <w:r w:rsidRPr="004C7DD9">
        <w:rPr>
          <w:rFonts w:ascii="Consolas" w:hAnsi="Consolas" w:cs="Courier New"/>
          <w:color w:val="7928A1"/>
          <w:sz w:val="17"/>
          <w:szCs w:val="17"/>
        </w:rPr>
        <w:t>where</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      bestemtFastEjendomBFENr: { eq</w:t>
      </w:r>
      <w:r w:rsidRPr="004C7DD9">
        <w:rPr>
          <w:rFonts w:ascii="Consolas" w:hAnsi="Consolas" w:cs="Courier New"/>
          <w:color w:val="FFC000"/>
          <w:sz w:val="17"/>
          <w:szCs w:val="17"/>
        </w:rPr>
        <w:t xml:space="preserve">: </w:t>
      </w:r>
      <w:r w:rsidRPr="004C7DD9">
        <w:rPr>
          <w:rFonts w:ascii="Consolas" w:hAnsi="Consolas" w:cs="Courier New"/>
          <w:color w:val="B08600"/>
          <w:sz w:val="17"/>
          <w:szCs w:val="17"/>
        </w:rPr>
        <w:t xml:space="preserve">"100412" </w:t>
      </w:r>
      <w:r w:rsidRPr="004C7DD9">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 xml:space="preserve">    </w:t>
      </w:r>
      <w:r w:rsidRPr="006F632F">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4C7DD9">
        <w:rPr>
          <w:rFonts w:ascii="Consolas" w:hAnsi="Consolas" w:cs="Courier New"/>
          <w:color w:val="545454"/>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adresseManueltAngivet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bestemtFastEjendomBFENr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ESDHReferenceAdresse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ESDHReferenceKommune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feltliste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kommuneinddelingKommunekode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kommuneManueltAngivet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lastRenderedPageBreak/>
        <w:t xml:space="preserve"> </w:t>
      </w:r>
      <w:r w:rsidRPr="004C7DD9">
        <w:rPr>
          <w:rFonts w:ascii="Consolas" w:hAnsi="Consolas" w:cs="Courier New"/>
          <w:color w:val="545454"/>
          <w:sz w:val="17"/>
          <w:szCs w:val="17"/>
        </w:rPr>
        <w:t>      objectid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B08600"/>
          <w:sz w:val="17"/>
          <w:szCs w:val="17"/>
        </w:rPr>
      </w:pPr>
      <w:r w:rsidRPr="004C7DD9">
        <w:rPr>
          <w:rFonts w:ascii="Consolas" w:hAnsi="Consolas" w:cs="Courier New"/>
          <w:color w:val="000000"/>
          <w:sz w:val="17"/>
          <w:szCs w:val="17"/>
        </w:rPr>
        <w:t xml:space="preserve">       </w:t>
      </w:r>
      <w:r w:rsidRPr="004C7DD9">
        <w:rPr>
          <w:rFonts w:ascii="Consolas" w:hAnsi="Consolas" w:cs="Courier New"/>
          <w:color w:val="4D4D4D"/>
          <w:sz w:val="17"/>
          <w:szCs w:val="17"/>
        </w:rPr>
        <w:t xml:space="preserve">ejendomsbeliggenhedKnytterAdresseTilBestemtFastEjendomBPFGP (first: </w:t>
      </w:r>
      <w:r w:rsidRPr="004C7DD9">
        <w:rPr>
          <w:rFonts w:ascii="Consolas" w:hAnsi="Consolas" w:cs="Courier New"/>
          <w:color w:val="B08600"/>
          <w:sz w:val="17"/>
          <w:szCs w:val="17"/>
        </w:rPr>
        <w:t>10</w:t>
      </w:r>
      <w:r>
        <w:rPr>
          <w:rFonts w:ascii="Consolas" w:hAnsi="Consolas" w:cs="Courier New"/>
          <w:color w:val="4D4D4D"/>
          <w:sz w:val="17"/>
          <w:szCs w:val="17"/>
        </w:rPr>
        <w:t xml:space="preserve">) </w:t>
      </w:r>
      <w:r w:rsidRPr="004C7DD9">
        <w:rPr>
          <w:rFonts w:ascii="Consolas" w:hAnsi="Consolas" w:cs="Courier New"/>
          <w:color w:val="4D4D4D"/>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r w:rsidRPr="006F632F">
        <w:rPr>
          <w:rFonts w:ascii="Consolas" w:hAnsi="Consolas" w:cs="Courier New"/>
          <w:color w:val="4D4D4D"/>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r w:rsidRPr="004C7DD9">
        <w:rPr>
          <w:rFonts w:ascii="Consolas" w:hAnsi="Consolas" w:cs="Courier New"/>
          <w:color w:val="4D4D4D"/>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BFEnummer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ejendomsbeliggenhedHarSomBeliggenhedsadresseHusnummer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adgangsadressebetegnelse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adgangspunkt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adgangTilBygning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adgangTilTekniskAnlaeg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afstemningsomraade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geoDanmarkBygning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husnummertekst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jordstykke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kommuneinddeling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menighedsraadsafstemningsomraade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navngivenVej</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placeretPaaForeloebigtJordstykke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postnummer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sogneinddeling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supplerendeBynavn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vejmidte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vejpunkt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HusnummerHarVejpunkt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oprindelse_kilde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oprindelse_noejagtighedsklasse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oprindelse_registrering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oprindelse_tekniskStandard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lastRenderedPageBreak/>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husnummerHarAdresser(first: </w:t>
      </w:r>
      <w:r w:rsidRPr="004C7DD9">
        <w:rPr>
          <w:rFonts w:ascii="Consolas" w:hAnsi="Consolas" w:cs="Courier New"/>
          <w:color w:val="B08600"/>
          <w:sz w:val="17"/>
          <w:szCs w:val="17"/>
        </w:rPr>
        <w:t>10</w:t>
      </w:r>
      <w:r w:rsidRPr="004C7DD9">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xml:space="preserve">          </w:t>
      </w:r>
      <w:r w:rsidRPr="004C7DD9">
        <w:rPr>
          <w:rFonts w:ascii="Consolas" w:hAnsi="Consolas" w:cs="Courier New"/>
          <w:color w:val="545454"/>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adressebetegnelse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bygning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doerbetegnelse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doerpunkt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etagebetegnelse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husnummerHoererTilNavngivenVej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administreresAfKommune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beskrivelse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udtaltVejnavn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vejadresseringsnavn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vejnavnebeliggenhed_oprindelse_kilde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vejnavnebeliggenhed_oprindelse_noejagtighedsklasse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vejnavnebeliggenhed_oprindelse_registrering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vejnavnebeliggenhed_oprindelse_tekniskStandard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bookmarkStart w:id="179" w:name="_Hlk205313187"/>
      <w:r w:rsidRPr="004C7DD9">
        <w:rPr>
          <w:rFonts w:ascii="Consolas" w:hAnsi="Consolas" w:cs="Courier New"/>
          <w:color w:val="545454"/>
          <w:sz w:val="17"/>
          <w:szCs w:val="17"/>
        </w:rPr>
        <w:t xml:space="preserve">          </w:t>
      </w:r>
      <w:r w:rsidRPr="00C8757F">
        <w:rPr>
          <w:rFonts w:ascii="Consolas" w:hAnsi="Consolas" w:cs="Courier New"/>
          <w:color w:val="545454"/>
          <w:sz w:val="17"/>
          <w:szCs w:val="17"/>
        </w:rPr>
        <w:t>navngivenVejBestaarAfNavngivenVejKommunedel (first:</w:t>
      </w:r>
      <w:r w:rsidRPr="00C8757F">
        <w:rPr>
          <w:rFonts w:ascii="Consolas" w:hAnsi="Consolas" w:cs="Courier New"/>
          <w:color w:val="B08600"/>
          <w:sz w:val="17"/>
          <w:szCs w:val="17"/>
        </w:rPr>
        <w:t xml:space="preserve"> 10</w:t>
      </w:r>
      <w:r w:rsidRPr="00C8757F">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Pr>
          <w:rFonts w:ascii="Consolas" w:hAnsi="Consolas" w:cs="Courier New"/>
          <w:color w:val="545454"/>
          <w:sz w:val="17"/>
          <w:szCs w:val="17"/>
        </w:rPr>
        <w:t xml:space="preserve">  pageInfo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104AE">
        <w:rPr>
          <w:rFonts w:ascii="Consolas" w:hAnsi="Consolas" w:cs="Courier New"/>
          <w:color w:val="545454"/>
          <w:sz w:val="17"/>
          <w:szCs w:val="17"/>
        </w:rPr>
        <w:t xml:space="preserve">              hasNextPage</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104AE">
        <w:rPr>
          <w:rFonts w:ascii="Consolas" w:hAnsi="Consolas" w:cs="Courier New"/>
          <w:color w:val="545454"/>
          <w:sz w:val="17"/>
          <w:szCs w:val="17"/>
        </w:rPr>
        <w:t xml:space="preserve">              endCursor</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104AE">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104AE">
        <w:rPr>
          <w:rFonts w:ascii="Consolas" w:hAnsi="Consolas" w:cs="Courier New"/>
          <w:color w:val="545454"/>
          <w:sz w:val="17"/>
          <w:szCs w:val="17"/>
        </w:rPr>
        <w:t xml:space="preserve">            nodes {</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datafordelerOpdateringstid</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lastRenderedPageBreak/>
        <w:t xml:space="preserve">              datafordelerRegisterImportSequenceNumber</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datafordelerRowId</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datafordelerRowVersion</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forretningshaendelse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forretningsomraade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forretningsproces</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id_lokalId</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id_namespace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kommune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navngivenVej</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registreringFra</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registreringsaktoer</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registreringTil</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status</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vejkode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virkningFra</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virkningsaktoer</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virkningTil</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   </w:t>
      </w: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sidRPr="004C7DD9">
        <w:rPr>
          <w:rFonts w:ascii="Consolas" w:hAnsi="Consolas" w:cs="Courier New"/>
          <w:color w:val="545454"/>
          <w:sz w:val="17"/>
          <w:szCs w:val="17"/>
        </w:rPr>
        <w:t>}</w:t>
      </w:r>
    </w:p>
    <w:bookmarkEnd w:id="179"/>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husnummerHoererTilIPostnummer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postnr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postnummerinddeling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husnummerHoererTilSupplerendeBynavn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datafordelerRegisterImportSequenceNumber</w:t>
      </w:r>
      <w:r w:rsidRPr="004C7DD9">
        <w:rPr>
          <w:rFonts w:ascii="Consolas" w:hAnsi="Consolas" w:cs="Courier New"/>
          <w:color w:val="545454"/>
          <w:sz w:val="17"/>
          <w:szCs w:val="17"/>
        </w:rPr>
        <w:tab/>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supplerendeBynavn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C713B8" w:rsidRDefault="00C06BAC" w:rsidP="00C06BAC">
      <w:pPr>
        <w:pStyle w:val="Brdtekst"/>
        <w:rPr>
          <w:sz w:val="20"/>
        </w:rPr>
      </w:pPr>
    </w:p>
    <w:p w:rsidR="00C06BAC" w:rsidRPr="00C713B8" w:rsidRDefault="00C06BAC" w:rsidP="00C06BAC">
      <w:pPr>
        <w:pStyle w:val="Brdtekst"/>
        <w:rPr>
          <w:sz w:val="20"/>
        </w:rPr>
      </w:pPr>
      <w:r w:rsidRPr="00C713B8">
        <w:rPr>
          <w:sz w:val="20"/>
        </w:rPr>
        <w:lastRenderedPageBreak/>
        <w:t>I den anden query tages der udgangspunkt i BFEnummeret for BygningPaaFremmedGrundflade.</w:t>
      </w:r>
    </w:p>
    <w:p w:rsidR="00C06BAC" w:rsidRPr="004C7DD9" w:rsidRDefault="00C06BAC" w:rsidP="00C06BAC">
      <w:pPr>
        <w:pStyle w:val="Brdtekst"/>
      </w:pP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EBR_Ejendomsbeliggenhed(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first: </w:t>
      </w:r>
      <w:r w:rsidRPr="004C7DD9">
        <w:rPr>
          <w:rFonts w:ascii="Consolas" w:hAnsi="Consolas" w:cs="Courier New"/>
          <w:color w:val="AA5D00"/>
          <w:sz w:val="17"/>
          <w:szCs w:val="17"/>
        </w:rPr>
        <w:t>10</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registreringstid: </w:t>
      </w:r>
      <w:r w:rsidRPr="004C7DD9">
        <w:rPr>
          <w:rFonts w:ascii="Consolas" w:hAnsi="Consolas" w:cs="Courier New"/>
          <w:color w:val="008000"/>
          <w:sz w:val="17"/>
          <w:szCs w:val="17"/>
        </w:rPr>
        <w:t>"2025-03-28T22:12:56.184158Z"</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virkningstid: </w:t>
      </w:r>
      <w:r w:rsidRPr="004C7DD9">
        <w:rPr>
          <w:rFonts w:ascii="Consolas" w:hAnsi="Consolas" w:cs="Courier New"/>
          <w:color w:val="008000"/>
          <w:sz w:val="17"/>
          <w:szCs w:val="17"/>
        </w:rPr>
        <w:t>"2025-11-14T11:28:27.184158Z"</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w:t>
      </w:r>
      <w:r w:rsidRPr="004C7DD9">
        <w:rPr>
          <w:rFonts w:ascii="Consolas" w:hAnsi="Consolas" w:cs="Courier New"/>
          <w:color w:val="7928A1"/>
          <w:sz w:val="17"/>
          <w:szCs w:val="17"/>
        </w:rPr>
        <w:t>where</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      bestemtFastEjendomBFENr: { eq</w:t>
      </w:r>
      <w:r w:rsidRPr="004C7DD9">
        <w:rPr>
          <w:rFonts w:ascii="Consolas" w:hAnsi="Consolas" w:cs="Courier New"/>
          <w:color w:val="FFC000"/>
          <w:sz w:val="17"/>
          <w:szCs w:val="17"/>
        </w:rPr>
        <w:t xml:space="preserve">: </w:t>
      </w:r>
      <w:r w:rsidRPr="004C7DD9">
        <w:rPr>
          <w:rFonts w:ascii="Consolas" w:hAnsi="Consolas" w:cs="Courier New"/>
          <w:color w:val="B08600"/>
          <w:sz w:val="17"/>
          <w:szCs w:val="17"/>
        </w:rPr>
        <w:t xml:space="preserve">"100412" </w:t>
      </w:r>
      <w:r w:rsidRPr="004C7DD9">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 xml:space="preserve">    </w:t>
      </w:r>
      <w:r w:rsidRPr="006F632F">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4C7DD9">
        <w:rPr>
          <w:rFonts w:ascii="Consolas" w:hAnsi="Consolas" w:cs="Courier New"/>
          <w:color w:val="545454"/>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adresseManueltAngivet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bestemtFastEjendomBFENr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ESDHReferenceAdresse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ESDHReferenceKommune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feltliste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kommuneinddelingKommunekode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kommuneManueltAngivet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objectid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B08600"/>
          <w:sz w:val="17"/>
          <w:szCs w:val="17"/>
        </w:rPr>
      </w:pPr>
      <w:r w:rsidRPr="004C7DD9">
        <w:rPr>
          <w:rFonts w:ascii="Consolas" w:hAnsi="Consolas" w:cs="Courier New"/>
          <w:color w:val="000000"/>
          <w:sz w:val="17"/>
          <w:szCs w:val="17"/>
        </w:rPr>
        <w:t xml:space="preserve">       </w:t>
      </w:r>
      <w:r w:rsidRPr="004C7DD9">
        <w:rPr>
          <w:rFonts w:ascii="Consolas" w:hAnsi="Consolas" w:cs="Courier New"/>
          <w:color w:val="4D4D4D"/>
          <w:sz w:val="17"/>
          <w:szCs w:val="17"/>
        </w:rPr>
        <w:t xml:space="preserve">ejendomsbeliggenhedKnytterAdresseTilBestemtFastEjendomBPFGF (first: </w:t>
      </w:r>
      <w:r w:rsidRPr="004C7DD9">
        <w:rPr>
          <w:rFonts w:ascii="Consolas" w:hAnsi="Consolas" w:cs="Courier New"/>
          <w:color w:val="B08600"/>
          <w:sz w:val="17"/>
          <w:szCs w:val="17"/>
        </w:rPr>
        <w:t>10</w:t>
      </w:r>
      <w:r w:rsidRPr="004C7DD9">
        <w:rPr>
          <w:rFonts w:ascii="Consolas" w:hAnsi="Consolas" w:cs="Courier New"/>
          <w:color w:val="4D4D4D"/>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r w:rsidRPr="006F632F">
        <w:rPr>
          <w:rFonts w:ascii="Consolas" w:hAnsi="Consolas" w:cs="Courier New"/>
          <w:color w:val="4D4D4D"/>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r w:rsidRPr="004C7DD9">
        <w:rPr>
          <w:rFonts w:ascii="Consolas" w:hAnsi="Consolas" w:cs="Courier New"/>
          <w:color w:val="4D4D4D"/>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BFEnummer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ejendomsbeliggenhedHarSomBeliggenhedsadresseHusnummer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adgangsadressebetegnelse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adgangspunkt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adgangTilBygning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adgangTilTekniskAnlaeg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afstemningsomraade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lastRenderedPageBreak/>
        <w:t xml:space="preserve">        geoDanmarkBygning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husnummertekst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jordstykke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kommuneinddeling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menighedsraadsafstemningsomraade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navngivenVej</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placeretPaaForeloebigtJordstykke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postnummer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sogneinddeling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supplerendeBynavn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vejmidte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vejpunkt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HusnummerHarVejpunkt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oprindelse_kilde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oprindelse_noejagtighedsklasse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oprindelse_registrering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oprindelse_tekniskStandard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husnummerHarAdresser(first: </w:t>
      </w:r>
      <w:r w:rsidRPr="004C7DD9">
        <w:rPr>
          <w:rFonts w:ascii="Consolas" w:hAnsi="Consolas" w:cs="Courier New"/>
          <w:color w:val="B08600"/>
          <w:sz w:val="17"/>
          <w:szCs w:val="17"/>
        </w:rPr>
        <w:t>10</w:t>
      </w:r>
      <w:r w:rsidRPr="004C7DD9">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xml:space="preserve">          </w:t>
      </w:r>
      <w:r w:rsidRPr="004C7DD9">
        <w:rPr>
          <w:rFonts w:ascii="Consolas" w:hAnsi="Consolas" w:cs="Courier New"/>
          <w:color w:val="545454"/>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adressebetegnelse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bygning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doerbetegnelse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doerpunkt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etagebetegnelse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lastRenderedPageBreak/>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husnummerHoererTilNavngivenVej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administreresAfKommune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beskrivelse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udtaltVejnavn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vejadresseringsnavn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vejnavnebeliggenhed_oprindelse_kilde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vejnavnebeliggenhed_oprindelse_noejagtighedsklasse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vejnavnebeliggenhed_oprindelse_registrering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vejnavnebeliggenhed_oprindelse_tekniskStandard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C8757F">
        <w:rPr>
          <w:rFonts w:ascii="Consolas" w:hAnsi="Consolas" w:cs="Courier New"/>
          <w:color w:val="545454"/>
          <w:sz w:val="17"/>
          <w:szCs w:val="17"/>
        </w:rPr>
        <w:t>navngivenVejBestaarAfNavngivenVejKommunedel (first:</w:t>
      </w:r>
      <w:r w:rsidRPr="00C8757F">
        <w:rPr>
          <w:rFonts w:ascii="Consolas" w:hAnsi="Consolas" w:cs="Courier New"/>
          <w:color w:val="B08600"/>
          <w:sz w:val="17"/>
          <w:szCs w:val="17"/>
        </w:rPr>
        <w:t xml:space="preserve"> 10</w:t>
      </w:r>
      <w:r w:rsidRPr="00C8757F">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Pr>
          <w:rFonts w:ascii="Consolas" w:hAnsi="Consolas" w:cs="Courier New"/>
          <w:color w:val="545454"/>
          <w:sz w:val="17"/>
          <w:szCs w:val="17"/>
        </w:rPr>
        <w:t xml:space="preserve">  pageInfo {</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hasNextPage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endCursor</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nodes {</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datafordelerOpdateringstid</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datafordelerRegisterImportSequenceNumber</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datafordelerRowId</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datafordelerRowVersion</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forretningshaendelse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forretningsomraade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forretningsproces</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id_lokalId</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id_namespace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kommune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navngivenVej</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registreringFra</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registreringsaktoer</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registreringTil</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status</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vejkode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virkningFra</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virkningsaktoer</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virkningTil</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husnummerHoererTilIPostnummer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lastRenderedPageBreak/>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postnr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postnummerinddeling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husnummerHoererTilSupplerendeBynavn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datafordelerRegisterImportSequenceNumber</w:t>
      </w:r>
      <w:r w:rsidRPr="004C7DD9">
        <w:rPr>
          <w:rFonts w:ascii="Consolas" w:hAnsi="Consolas" w:cs="Courier New"/>
          <w:color w:val="545454"/>
          <w:sz w:val="17"/>
          <w:szCs w:val="17"/>
        </w:rPr>
        <w:tab/>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supplerendeBynavn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w:t>
      </w:r>
    </w:p>
    <w:p w:rsidR="00C06BAC" w:rsidRPr="004C7DD9" w:rsidRDefault="00C06BAC" w:rsidP="00C06BAC">
      <w:pPr>
        <w:pStyle w:val="Brdtekst"/>
      </w:pPr>
      <w:r w:rsidRPr="004C7DD9">
        <w:br/>
      </w:r>
      <w:r w:rsidRPr="00C713B8">
        <w:rPr>
          <w:sz w:val="20"/>
        </w:rPr>
        <w:t>I den tredje query tages der udgangspunkt i BFEnummeret for SamletFastEjendom.</w:t>
      </w:r>
    </w:p>
    <w:p w:rsidR="00C06BAC" w:rsidRPr="004C7DD9" w:rsidRDefault="00C06BAC" w:rsidP="00C06BAC">
      <w:pPr>
        <w:pStyle w:val="Brdtekst"/>
      </w:pP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EBR_Ejendomsbeliggenhed(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first: </w:t>
      </w:r>
      <w:r w:rsidRPr="004C7DD9">
        <w:rPr>
          <w:rFonts w:ascii="Consolas" w:hAnsi="Consolas" w:cs="Courier New"/>
          <w:color w:val="AA5D00"/>
          <w:sz w:val="17"/>
          <w:szCs w:val="17"/>
        </w:rPr>
        <w:t>10</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registreringstid: </w:t>
      </w:r>
      <w:r w:rsidRPr="004C7DD9">
        <w:rPr>
          <w:rFonts w:ascii="Consolas" w:hAnsi="Consolas" w:cs="Courier New"/>
          <w:color w:val="008000"/>
          <w:sz w:val="17"/>
          <w:szCs w:val="17"/>
        </w:rPr>
        <w:t>"2025-03-28T22:12:56.184158Z"</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virkningstid: </w:t>
      </w:r>
      <w:r w:rsidRPr="004C7DD9">
        <w:rPr>
          <w:rFonts w:ascii="Consolas" w:hAnsi="Consolas" w:cs="Courier New"/>
          <w:color w:val="008000"/>
          <w:sz w:val="17"/>
          <w:szCs w:val="17"/>
        </w:rPr>
        <w:t>"2025-11-14T11:28:27.184158Z"</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w:t>
      </w:r>
      <w:r w:rsidRPr="004C7DD9">
        <w:rPr>
          <w:rFonts w:ascii="Consolas" w:hAnsi="Consolas" w:cs="Courier New"/>
          <w:color w:val="7928A1"/>
          <w:sz w:val="17"/>
          <w:szCs w:val="17"/>
        </w:rPr>
        <w:t>where</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      bestemtFastEjendomBFENr: { eq</w:t>
      </w:r>
      <w:r w:rsidRPr="004C7DD9">
        <w:rPr>
          <w:rFonts w:ascii="Consolas" w:hAnsi="Consolas" w:cs="Courier New"/>
          <w:color w:val="FFC000"/>
          <w:sz w:val="17"/>
          <w:szCs w:val="17"/>
        </w:rPr>
        <w:t xml:space="preserve">: </w:t>
      </w:r>
      <w:r w:rsidRPr="004C7DD9">
        <w:rPr>
          <w:rFonts w:ascii="Consolas" w:hAnsi="Consolas" w:cs="Courier New"/>
          <w:color w:val="B08600"/>
          <w:sz w:val="17"/>
          <w:szCs w:val="17"/>
        </w:rPr>
        <w:t xml:space="preserve">"100412" </w:t>
      </w:r>
      <w:r w:rsidRPr="004C7DD9">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 xml:space="preserve">    </w:t>
      </w:r>
      <w:r w:rsidRPr="006F632F">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4C7DD9">
        <w:rPr>
          <w:rFonts w:ascii="Consolas" w:hAnsi="Consolas" w:cs="Courier New"/>
          <w:color w:val="545454"/>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adresseManueltAngivet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bestemtFastEjendomBFENr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ESDHReferenceAdresse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ESDHReferenceKommune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feltliste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lastRenderedPageBreak/>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kommuneinddelingKommunekode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kommuneManueltAngivet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objectid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B08600"/>
          <w:sz w:val="17"/>
          <w:szCs w:val="17"/>
        </w:rPr>
      </w:pPr>
      <w:r w:rsidRPr="004C7DD9">
        <w:rPr>
          <w:rFonts w:ascii="Consolas" w:hAnsi="Consolas" w:cs="Courier New"/>
          <w:color w:val="000000"/>
          <w:sz w:val="17"/>
          <w:szCs w:val="17"/>
        </w:rPr>
        <w:t xml:space="preserve">       </w:t>
      </w:r>
      <w:r w:rsidRPr="004C7DD9">
        <w:rPr>
          <w:rFonts w:ascii="Consolas" w:hAnsi="Consolas" w:cs="Courier New"/>
          <w:color w:val="4D4D4D"/>
          <w:sz w:val="17"/>
          <w:szCs w:val="17"/>
        </w:rPr>
        <w:t xml:space="preserve">ejendomsbeliggenhedKnytterAdresseTilBestemtFastEjendomSFE (first: </w:t>
      </w:r>
      <w:r w:rsidRPr="004C7DD9">
        <w:rPr>
          <w:rFonts w:ascii="Consolas" w:hAnsi="Consolas" w:cs="Courier New"/>
          <w:color w:val="B08600"/>
          <w:sz w:val="17"/>
          <w:szCs w:val="17"/>
        </w:rPr>
        <w:t>10</w:t>
      </w:r>
      <w:r w:rsidRPr="004C7DD9">
        <w:rPr>
          <w:rFonts w:ascii="Consolas" w:hAnsi="Consolas" w:cs="Courier New"/>
          <w:color w:val="4D4D4D"/>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r w:rsidRPr="006F632F">
        <w:rPr>
          <w:rFonts w:ascii="Consolas" w:hAnsi="Consolas" w:cs="Courier New"/>
          <w:color w:val="4D4D4D"/>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r w:rsidRPr="004C7DD9">
        <w:rPr>
          <w:rFonts w:ascii="Consolas" w:hAnsi="Consolas" w:cs="Courier New"/>
          <w:color w:val="4D4D4D"/>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BFEnummer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ejendomsbeliggenhedHarSomBeliggenhedsadresseHusnummer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adgangsadressebetegnelse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adgangspunkt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adgangTilBygning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adgangTilTekniskAnlaeg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afstemningsomraade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geoDanmarkBygning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husnummertekst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jordstykke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kommuneinddeling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menighedsraadsafstemningsomraade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navngivenVej</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placeretPaaForeloebigtJordstykke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postnummer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sogneinddeling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supplerendeBynavn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vejmidte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vejpunkt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HusnummerHarVejpunkt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lastRenderedPageBreak/>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oprindelse_kilde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oprindelse_noejagtighedsklasse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oprindelse_registrering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oprindelse_tekniskStandard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husnummerHarAdresser(first: </w:t>
      </w:r>
      <w:r w:rsidRPr="004C7DD9">
        <w:rPr>
          <w:rFonts w:ascii="Consolas" w:hAnsi="Consolas" w:cs="Courier New"/>
          <w:color w:val="B08600"/>
          <w:sz w:val="17"/>
          <w:szCs w:val="17"/>
        </w:rPr>
        <w:t>10</w:t>
      </w:r>
      <w:r w:rsidRPr="004C7DD9">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xml:space="preserve">          </w:t>
      </w:r>
      <w:r w:rsidRPr="004C7DD9">
        <w:rPr>
          <w:rFonts w:ascii="Consolas" w:hAnsi="Consolas" w:cs="Courier New"/>
          <w:color w:val="545454"/>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adressebetegnelse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bygning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doerbetegnelse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doerpunkt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etagebetegnelse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husnummerHoererTilNavngivenVej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administreresAfKommune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beskrivelse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udtaltVejnavn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vejadresseringsnavn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vejnavnebeliggenhed_oprindelse_kilde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vejnavnebeliggenhed_oprindelse_noejagtighedsklasse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vejnavnebeliggenhed_oprindelse_registrering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vejnavnebeliggenhed_oprindelse_tekniskStandard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lastRenderedPageBreak/>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C8757F">
        <w:rPr>
          <w:rFonts w:ascii="Consolas" w:hAnsi="Consolas" w:cs="Courier New"/>
          <w:color w:val="545454"/>
          <w:sz w:val="17"/>
          <w:szCs w:val="17"/>
        </w:rPr>
        <w:t>navngivenVejBestaarAfNavngivenVejKommunedel (first:</w:t>
      </w:r>
      <w:r w:rsidRPr="00C8757F">
        <w:rPr>
          <w:rFonts w:ascii="Consolas" w:hAnsi="Consolas" w:cs="Courier New"/>
          <w:color w:val="B08600"/>
          <w:sz w:val="17"/>
          <w:szCs w:val="17"/>
        </w:rPr>
        <w:t xml:space="preserve"> 10</w:t>
      </w:r>
      <w:r w:rsidRPr="00C8757F">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Pr>
          <w:rFonts w:ascii="Consolas" w:hAnsi="Consolas" w:cs="Courier New"/>
          <w:color w:val="545454"/>
          <w:sz w:val="17"/>
          <w:szCs w:val="17"/>
        </w:rPr>
        <w:t xml:space="preserve">  pageInfo {</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hasNextPage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endCursor</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nodes {</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datafordelerOpdateringstid</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datafordelerRegisterImportSequenceNumber</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datafordelerRowId</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datafordelerRowVersion</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forretningshaendelse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forretningsomraade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forretningsproces</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id_lokalId</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id_namespace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kommune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navngivenVej</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registreringFra</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registreringsaktoer</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registreringTil</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status</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vejkode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virkningFra</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virkningsaktoer</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virkningTil</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   </w:t>
      </w: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husnummerHoererTilIPostnummer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postnr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postnummerinddeling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husnummerHoererTilSupplerendeBynavn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datafordelerRegisterImportSequenceNumber</w:t>
      </w:r>
      <w:r w:rsidRPr="004C7DD9">
        <w:rPr>
          <w:rFonts w:ascii="Consolas" w:hAnsi="Consolas" w:cs="Courier New"/>
          <w:color w:val="545454"/>
          <w:sz w:val="17"/>
          <w:szCs w:val="17"/>
        </w:rPr>
        <w:tab/>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supplerendeBynavn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lastRenderedPageBreak/>
        <w:t xml:space="preserve">        </w:t>
      </w:r>
      <w:r w:rsidRPr="004C7DD9">
        <w:rPr>
          <w:rFonts w:ascii="Consolas" w:hAnsi="Consolas" w:cs="Courier New"/>
          <w:color w:val="545454"/>
          <w:sz w:val="17"/>
          <w:szCs w:val="17"/>
        </w:rPr>
        <w:tab/>
        <w:t>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Brdtekst"/>
      </w:pPr>
    </w:p>
    <w:p w:rsidR="00C06BAC" w:rsidRPr="00C713B8" w:rsidRDefault="00C06BAC" w:rsidP="00C06BAC">
      <w:pPr>
        <w:pStyle w:val="Brdtekst"/>
        <w:rPr>
          <w:sz w:val="20"/>
        </w:rPr>
      </w:pPr>
      <w:r w:rsidRPr="00C713B8">
        <w:rPr>
          <w:sz w:val="20"/>
        </w:rPr>
        <w:t>I den sidste query tages der udgangspunkt i BFEnummeret for Ejerlejlighed.</w:t>
      </w:r>
    </w:p>
    <w:p w:rsidR="00C06BAC" w:rsidRPr="004C7DD9" w:rsidRDefault="00C06BAC" w:rsidP="00C06BAC">
      <w:pPr>
        <w:pStyle w:val="Brdtekst"/>
      </w:pP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EBR_Ejendomsbeliggenhed(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first: </w:t>
      </w:r>
      <w:r w:rsidRPr="004C7DD9">
        <w:rPr>
          <w:rFonts w:ascii="Consolas" w:hAnsi="Consolas" w:cs="Courier New"/>
          <w:color w:val="AA5D00"/>
          <w:sz w:val="17"/>
          <w:szCs w:val="17"/>
        </w:rPr>
        <w:t>10</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registreringstid: </w:t>
      </w:r>
      <w:r w:rsidRPr="004C7DD9">
        <w:rPr>
          <w:rFonts w:ascii="Consolas" w:hAnsi="Consolas" w:cs="Courier New"/>
          <w:color w:val="008000"/>
          <w:sz w:val="17"/>
          <w:szCs w:val="17"/>
        </w:rPr>
        <w:t>"2025-03-28T22:12:56.184158Z"</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virkningstid: </w:t>
      </w:r>
      <w:r w:rsidRPr="004C7DD9">
        <w:rPr>
          <w:rFonts w:ascii="Consolas" w:hAnsi="Consolas" w:cs="Courier New"/>
          <w:color w:val="008000"/>
          <w:sz w:val="17"/>
          <w:szCs w:val="17"/>
        </w:rPr>
        <w:t>"2025-11-14T11:28:27.184158Z"</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w:t>
      </w:r>
      <w:r w:rsidRPr="004C7DD9">
        <w:rPr>
          <w:rFonts w:ascii="Consolas" w:hAnsi="Consolas" w:cs="Courier New"/>
          <w:color w:val="7928A1"/>
          <w:sz w:val="17"/>
          <w:szCs w:val="17"/>
        </w:rPr>
        <w:t>where</w:t>
      </w:r>
      <w:r w:rsidRPr="004C7DD9">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      bestemtFastEjendomBFENr: { eq</w:t>
      </w:r>
      <w:r w:rsidRPr="004C7DD9">
        <w:rPr>
          <w:rFonts w:ascii="Consolas" w:hAnsi="Consolas" w:cs="Courier New"/>
          <w:color w:val="FFC000"/>
          <w:sz w:val="17"/>
          <w:szCs w:val="17"/>
        </w:rPr>
        <w:t xml:space="preserve">: </w:t>
      </w:r>
      <w:r w:rsidRPr="004C7DD9">
        <w:rPr>
          <w:rFonts w:ascii="Consolas" w:hAnsi="Consolas" w:cs="Courier New"/>
          <w:color w:val="B08600"/>
          <w:sz w:val="17"/>
          <w:szCs w:val="17"/>
        </w:rPr>
        <w:t xml:space="preserve">"100412" </w:t>
      </w:r>
      <w:r w:rsidRPr="004C7DD9">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545454"/>
          <w:sz w:val="17"/>
          <w:szCs w:val="17"/>
        </w:rPr>
        <w:t xml:space="preserve">    </w:t>
      </w:r>
      <w:r w:rsidRPr="006F632F">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4C7DD9">
        <w:rPr>
          <w:rFonts w:ascii="Consolas" w:hAnsi="Consolas" w:cs="Courier New"/>
          <w:color w:val="545454"/>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adresseManueltAngivet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bestemtFastEjendomBFENr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ESDHReferenceAdresse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ESDHReferenceKommune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feltliste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husnummerLokalId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kommuneinddelingKommunekode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kommuneManueltAngivet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objectid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B08600"/>
          <w:sz w:val="17"/>
          <w:szCs w:val="17"/>
        </w:rPr>
      </w:pPr>
      <w:r w:rsidRPr="004C7DD9">
        <w:rPr>
          <w:rFonts w:ascii="Consolas" w:hAnsi="Consolas" w:cs="Courier New"/>
          <w:color w:val="000000"/>
          <w:sz w:val="17"/>
          <w:szCs w:val="17"/>
        </w:rPr>
        <w:t xml:space="preserve">       </w:t>
      </w:r>
      <w:r w:rsidRPr="004C7DD9">
        <w:rPr>
          <w:rFonts w:ascii="Consolas" w:hAnsi="Consolas" w:cs="Courier New"/>
          <w:color w:val="4D4D4D"/>
          <w:sz w:val="17"/>
          <w:szCs w:val="17"/>
        </w:rPr>
        <w:t xml:space="preserve">ejendomsbeliggenhedKnytterAdresseTilBestemtFastEjendomEJL (first: </w:t>
      </w:r>
      <w:r w:rsidRPr="004C7DD9">
        <w:rPr>
          <w:rFonts w:ascii="Consolas" w:hAnsi="Consolas" w:cs="Courier New"/>
          <w:color w:val="B08600"/>
          <w:sz w:val="17"/>
          <w:szCs w:val="17"/>
        </w:rPr>
        <w:t>10</w:t>
      </w:r>
      <w:r>
        <w:rPr>
          <w:rFonts w:ascii="Consolas" w:hAnsi="Consolas" w:cs="Courier New"/>
          <w:color w:val="4D4D4D"/>
          <w:sz w:val="17"/>
          <w:szCs w:val="17"/>
        </w:rPr>
        <w:t xml:space="preserve">) </w:t>
      </w:r>
      <w:r w:rsidRPr="004C7DD9">
        <w:rPr>
          <w:rFonts w:ascii="Consolas" w:hAnsi="Consolas" w:cs="Courier New"/>
          <w:color w:val="4D4D4D"/>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r w:rsidRPr="006F632F">
        <w:rPr>
          <w:rFonts w:ascii="Consolas" w:hAnsi="Consolas" w:cs="Courier New"/>
          <w:color w:val="4D4D4D"/>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r w:rsidRPr="004C7DD9">
        <w:rPr>
          <w:rFonts w:ascii="Consolas" w:hAnsi="Consolas" w:cs="Courier New"/>
          <w:color w:val="4D4D4D"/>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BFEnummer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ejendomsbeliggenhedHarSomBeliggenhedsadresseHusnummer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adgangsadressebetegnelse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adgangspunkt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adgangTilBygning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adgangTilTekniskAnlaeg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lastRenderedPageBreak/>
        <w:t xml:space="preserve">        afstemningsomraade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geoDanmarkBygning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husnummertekst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jordstykke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kommuneinddeling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menighedsraadsafstemningsomraade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navngivenVej</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placeretPaaForeloebigtJordstykke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postnummer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sogneinddeling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supplerendeBynavn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vejmidte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vejpunkt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HusnummerHarVejpunkt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oprindelse_kilde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oprindelse_noejagtighedsklasse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oprindelse_registrering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oprindelse_tekniskStandard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husnummerHarAdresser(first: </w:t>
      </w:r>
      <w:r w:rsidRPr="004C7DD9">
        <w:rPr>
          <w:rFonts w:ascii="Consolas" w:hAnsi="Consolas" w:cs="Courier New"/>
          <w:color w:val="B08600"/>
          <w:sz w:val="17"/>
          <w:szCs w:val="17"/>
        </w:rPr>
        <w:t>10</w:t>
      </w:r>
      <w:r w:rsidRPr="004C7DD9">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545454"/>
          <w:sz w:val="17"/>
          <w:szCs w:val="17"/>
        </w:rPr>
        <w:t xml:space="preserve">          </w:t>
      </w:r>
      <w:r w:rsidRPr="004C7DD9">
        <w:rPr>
          <w:rFonts w:ascii="Consolas" w:hAnsi="Consolas" w:cs="Courier New"/>
          <w:color w:val="545454"/>
          <w:sz w:val="17"/>
          <w:szCs w:val="17"/>
        </w:rPr>
        <w:t>nodes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adressebetegnelse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bygning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doerbetegnelse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doerpunkt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etagebetegnelse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lastRenderedPageBreak/>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husnummerHoererTilNavngivenVej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administreresAfKommune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beskrivelse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udtaltVejnavn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vejadresseringsnavn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vejnavnebeliggenhed_oprindelse_kilde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vejnavnebeliggenhed_oprindelse_noejagtighedsklasse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vejnavnebeliggenhed_oprindelse_registrering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vejnavnebeliggenhed_oprindelse_tekniskStandard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C8757F">
        <w:rPr>
          <w:rFonts w:ascii="Consolas" w:hAnsi="Consolas" w:cs="Courier New"/>
          <w:color w:val="545454"/>
          <w:sz w:val="17"/>
          <w:szCs w:val="17"/>
        </w:rPr>
        <w:t>navngivenVejBestaarAfNavngivenVejKommunedel (first:</w:t>
      </w:r>
      <w:r w:rsidRPr="00C8757F">
        <w:rPr>
          <w:rFonts w:ascii="Consolas" w:hAnsi="Consolas" w:cs="Courier New"/>
          <w:color w:val="B08600"/>
          <w:sz w:val="17"/>
          <w:szCs w:val="17"/>
        </w:rPr>
        <w:t xml:space="preserve"> 10</w:t>
      </w:r>
      <w:r w:rsidRPr="00C8757F">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Pr>
          <w:rFonts w:ascii="Consolas" w:hAnsi="Consolas" w:cs="Courier New"/>
          <w:color w:val="545454"/>
          <w:sz w:val="17"/>
          <w:szCs w:val="17"/>
        </w:rPr>
        <w:t xml:space="preserve">  pageInfo {</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hasNextPage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endCursor</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nodes {</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datafordelerOpdateringstid</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datafordelerRegisterImportSequenceNumber</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datafordelerRowId</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datafordelerRowVersion</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forretningshaendelse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forretningsomraade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forretningsproces</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id_lokalId</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id_namespace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kommune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navngivenVej</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registreringFra</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registreringsaktoer</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registreringTil</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status</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vejkode</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virkningFra</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virkningsaktoer</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virkningTil</w:t>
      </w:r>
    </w:p>
    <w:p w:rsidR="00C06BAC" w:rsidRPr="00AD002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   </w:t>
      </w:r>
      <w:r w:rsidRPr="00AD002C">
        <w:rPr>
          <w:rFonts w:ascii="Consolas" w:hAnsi="Consolas" w:cs="Courier New"/>
          <w:color w:val="545454"/>
          <w:sz w:val="17"/>
          <w:szCs w:val="17"/>
        </w:rPr>
        <w:t xml:space="preserve"> </w:t>
      </w:r>
      <w:r>
        <w:rPr>
          <w:rFonts w:ascii="Consolas" w:hAnsi="Consolas" w:cs="Courier New"/>
          <w:color w:val="545454"/>
          <w:sz w:val="17"/>
          <w:szCs w:val="17"/>
        </w:rPr>
        <w:t xml:space="preserve"> </w:t>
      </w:r>
      <w:r w:rsidRPr="00AD002C">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husnummerHoererTilIPostnummer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lastRenderedPageBreak/>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postnr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postnummerinddeling</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husnummerHoererTilSupplerendeBynavn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datafordelerRegisterImportSequenceNumber</w:t>
      </w:r>
      <w:r w:rsidRPr="004C7DD9">
        <w:rPr>
          <w:rFonts w:ascii="Consolas" w:hAnsi="Consolas" w:cs="Courier New"/>
          <w:color w:val="545454"/>
          <w:sz w:val="17"/>
          <w:szCs w:val="17"/>
        </w:rPr>
        <w:tab/>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forretningsomraade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id_lokalId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id_namespace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registreringFra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registreringsaktoer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registreringTil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status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supplerendeBynavn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virkningFra</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4C7DD9">
        <w:rPr>
          <w:rFonts w:ascii="Consolas" w:hAnsi="Consolas" w:cs="Courier New"/>
          <w:color w:val="545454"/>
          <w:sz w:val="17"/>
          <w:szCs w:val="17"/>
        </w:rPr>
        <w:tab/>
        <w:t>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   </w:t>
      </w:r>
    </w:p>
    <w:p w:rsidR="00C06BAC" w:rsidRPr="00F64377"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w:t>
      </w:r>
      <w:r w:rsidRPr="00C02D7F">
        <w:rPr>
          <w:rFonts w:ascii="Consolas" w:hAnsi="Consolas" w:cs="Courier New"/>
          <w:color w:val="545454"/>
          <w:sz w:val="17"/>
          <w:szCs w:val="17"/>
        </w:rPr>
        <w:t xml:space="preserve">     </w:t>
      </w:r>
    </w:p>
    <w:p w:rsidR="00C06BAC" w:rsidRDefault="00C06BAC" w:rsidP="00C06BAC">
      <w:pPr>
        <w:pStyle w:val="Brdtekst"/>
      </w:pPr>
    </w:p>
    <w:p w:rsidR="00C06BAC" w:rsidRPr="00C713B8" w:rsidRDefault="00C06BAC" w:rsidP="00C06BAC">
      <w:pPr>
        <w:pStyle w:val="Overskrift5"/>
        <w:rPr>
          <w:sz w:val="20"/>
        </w:rPr>
      </w:pPr>
      <w:r w:rsidRPr="00C713B8">
        <w:rPr>
          <w:sz w:val="20"/>
        </w:rPr>
        <w:t>Husnummer til DAGI_Sogneinddeling, DAGI_Kommuneinddeling og DAGI_Afstemningsomraade</w:t>
      </w:r>
    </w:p>
    <w:p w:rsidR="00C06BAC" w:rsidRDefault="00C06BAC" w:rsidP="00C06BAC">
      <w:pPr>
        <w:pStyle w:val="Brdtekst"/>
        <w:rPr>
          <w:sz w:val="20"/>
        </w:rPr>
      </w:pPr>
      <w:r w:rsidRPr="00C713B8">
        <w:rPr>
          <w:sz w:val="20"/>
        </w:rPr>
        <w:t>I denne query tager vi et vilkårligt id_lokalId fra ejendomsbeliggenhed querierne og bruger som inputsparamter i nedenstående query. Det bruger vi til at få DAGI_Sogneinddeling, DAGI_Kommuneinddeling og DAGI_Afstemningsomraade. Det gøres i en separat query, da queriesne ellers vil overskride antal joins.</w:t>
      </w:r>
    </w:p>
    <w:p w:rsidR="00C713B8" w:rsidRDefault="00C713B8" w:rsidP="00C06BAC">
      <w:pPr>
        <w:pStyle w:val="Brdtekst"/>
        <w:rPr>
          <w:sz w:val="20"/>
        </w:rPr>
      </w:pPr>
    </w:p>
    <w:p w:rsidR="00C713B8" w:rsidRDefault="00C713B8" w:rsidP="00C06BAC">
      <w:pPr>
        <w:pStyle w:val="Brdtekst"/>
        <w:rPr>
          <w:sz w:val="20"/>
        </w:rPr>
      </w:pPr>
    </w:p>
    <w:p w:rsidR="00C713B8" w:rsidRPr="00C713B8" w:rsidRDefault="00C713B8" w:rsidP="00C06BAC">
      <w:pPr>
        <w:pStyle w:val="Brdtekst"/>
        <w:rPr>
          <w:sz w:val="20"/>
        </w:rPr>
      </w:pPr>
    </w:p>
    <w:p w:rsidR="00C06BAC" w:rsidRPr="00F41925"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F41925">
        <w:rPr>
          <w:rFonts w:ascii="Consolas" w:hAnsi="Consolas" w:cs="Courier New"/>
          <w:color w:val="545454"/>
          <w:sz w:val="17"/>
          <w:szCs w:val="17"/>
        </w:rPr>
        <w:t>{</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F41925">
        <w:rPr>
          <w:rFonts w:ascii="Consolas" w:hAnsi="Consolas" w:cs="Courier New"/>
          <w:color w:val="000000"/>
          <w:sz w:val="17"/>
          <w:szCs w:val="17"/>
        </w:rPr>
        <w:t xml:space="preserve"> </w:t>
      </w:r>
      <w:r w:rsidRPr="00F41925">
        <w:rPr>
          <w:rFonts w:ascii="Consolas" w:hAnsi="Consolas" w:cs="Courier New"/>
          <w:color w:val="545454"/>
          <w:sz w:val="17"/>
          <w:szCs w:val="17"/>
        </w:rPr>
        <w:t xml:space="preserve">  </w:t>
      </w:r>
      <w:r>
        <w:rPr>
          <w:rFonts w:ascii="Consolas" w:hAnsi="Consolas" w:cs="Courier New"/>
          <w:color w:val="545454"/>
          <w:sz w:val="17"/>
          <w:szCs w:val="17"/>
        </w:rPr>
        <w:t>DAR_Husnummer</w:t>
      </w:r>
      <w:r w:rsidRPr="00A104AE">
        <w:rPr>
          <w:rFonts w:ascii="Consolas" w:hAnsi="Consolas" w:cs="Courier New"/>
          <w:color w:val="545454"/>
          <w:sz w:val="17"/>
          <w:szCs w:val="17"/>
        </w:rPr>
        <w:t>(</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first: </w:t>
      </w:r>
      <w:r w:rsidRPr="00A104AE">
        <w:rPr>
          <w:rFonts w:ascii="Consolas" w:hAnsi="Consolas" w:cs="Courier New"/>
          <w:color w:val="AA5D00"/>
          <w:sz w:val="17"/>
          <w:szCs w:val="17"/>
        </w:rPr>
        <w:t>10</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F41925">
        <w:rPr>
          <w:rFonts w:ascii="Consolas" w:hAnsi="Consolas" w:cs="Courier New"/>
          <w:color w:val="000000"/>
          <w:sz w:val="17"/>
          <w:szCs w:val="17"/>
        </w:rPr>
        <w:t xml:space="preserve"> </w:t>
      </w:r>
      <w:r w:rsidRPr="00F41925">
        <w:rPr>
          <w:rFonts w:ascii="Consolas" w:hAnsi="Consolas" w:cs="Courier New"/>
          <w:color w:val="545454"/>
          <w:sz w:val="17"/>
          <w:szCs w:val="17"/>
        </w:rPr>
        <w:t xml:space="preserve">    </w:t>
      </w:r>
      <w:r w:rsidRPr="004C7DD9">
        <w:rPr>
          <w:rFonts w:ascii="Consolas" w:hAnsi="Consolas" w:cs="Courier New"/>
          <w:color w:val="545454"/>
          <w:sz w:val="17"/>
          <w:szCs w:val="17"/>
        </w:rPr>
        <w:t xml:space="preserve">registreringstid: </w:t>
      </w:r>
      <w:r w:rsidRPr="004C7DD9">
        <w:rPr>
          <w:rFonts w:ascii="Consolas" w:hAnsi="Consolas" w:cs="Courier New"/>
          <w:color w:val="008000"/>
          <w:sz w:val="17"/>
          <w:szCs w:val="17"/>
        </w:rPr>
        <w:t>"2025-03-28T22:12:56.184158Z"</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lastRenderedPageBreak/>
        <w:t xml:space="preserve"> </w:t>
      </w:r>
      <w:r w:rsidRPr="004C7DD9">
        <w:rPr>
          <w:rFonts w:ascii="Consolas" w:hAnsi="Consolas" w:cs="Courier New"/>
          <w:color w:val="545454"/>
          <w:sz w:val="17"/>
          <w:szCs w:val="17"/>
        </w:rPr>
        <w:t xml:space="preserve">    virkningstid: </w:t>
      </w:r>
      <w:r w:rsidRPr="004C7DD9">
        <w:rPr>
          <w:rFonts w:ascii="Consolas" w:hAnsi="Consolas" w:cs="Courier New"/>
          <w:color w:val="008000"/>
          <w:sz w:val="17"/>
          <w:szCs w:val="17"/>
        </w:rPr>
        <w:t>"2025-11-14T11:28:27.184158Z"</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4C7DD9">
        <w:rPr>
          <w:rFonts w:ascii="Consolas" w:hAnsi="Consolas" w:cs="Courier New"/>
          <w:color w:val="000000"/>
          <w:sz w:val="17"/>
          <w:szCs w:val="17"/>
        </w:rPr>
        <w:t xml:space="preserve"> </w:t>
      </w:r>
      <w:r w:rsidRPr="004C7DD9">
        <w:rPr>
          <w:rFonts w:ascii="Consolas" w:hAnsi="Consolas" w:cs="Courier New"/>
          <w:color w:val="545454"/>
          <w:sz w:val="17"/>
          <w:szCs w:val="17"/>
        </w:rPr>
        <w:t xml:space="preserve">    </w:t>
      </w:r>
      <w:r w:rsidRPr="00A104AE">
        <w:rPr>
          <w:rFonts w:ascii="Consolas" w:hAnsi="Consolas" w:cs="Courier New"/>
          <w:color w:val="7928A1"/>
          <w:sz w:val="17"/>
          <w:szCs w:val="17"/>
        </w:rPr>
        <w:t>where</w:t>
      </w:r>
      <w:r w:rsidRPr="00A104AE">
        <w:rPr>
          <w:rFonts w:ascii="Consolas" w:hAnsi="Consolas" w:cs="Courier New"/>
          <w:color w:val="545454"/>
          <w:sz w:val="17"/>
          <w:szCs w:val="17"/>
        </w:rPr>
        <w:t>: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545454"/>
          <w:sz w:val="17"/>
          <w:szCs w:val="17"/>
        </w:rPr>
        <w:t>      id_lokalId: { eq</w:t>
      </w:r>
      <w:r w:rsidRPr="00A104AE">
        <w:rPr>
          <w:rFonts w:ascii="Consolas" w:hAnsi="Consolas" w:cs="Courier New"/>
          <w:color w:val="FFC000"/>
          <w:sz w:val="17"/>
          <w:szCs w:val="17"/>
        </w:rPr>
        <w:t xml:space="preserve">: </w:t>
      </w:r>
      <w:r w:rsidRPr="00A104AE">
        <w:rPr>
          <w:rFonts w:ascii="Consolas" w:hAnsi="Consolas" w:cs="Courier New"/>
          <w:color w:val="B08600"/>
          <w:sz w:val="17"/>
          <w:szCs w:val="17"/>
        </w:rPr>
        <w:t xml:space="preserve">"0a3f509a-d8b9-32b8-e044-0003ba298018" </w:t>
      </w:r>
      <w:r w:rsidRPr="00A104AE">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545454"/>
          <w:sz w:val="17"/>
          <w:szCs w:val="17"/>
        </w:rPr>
        <w:t xml:space="preserve">    </w:t>
      </w:r>
      <w:r w:rsidRPr="006F632F">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4C7DD9">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000000"/>
          <w:sz w:val="17"/>
          <w:szCs w:val="17"/>
        </w:rPr>
        <w:t xml:space="preserve">       </w:t>
      </w:r>
      <w:r>
        <w:rPr>
          <w:rFonts w:ascii="Consolas" w:hAnsi="Consolas" w:cs="Courier New"/>
          <w:color w:val="4D4D4D"/>
          <w:sz w:val="17"/>
          <w:szCs w:val="17"/>
        </w:rPr>
        <w:t>husnummerLiggerISogneInddeling</w:t>
      </w:r>
      <w:r w:rsidRPr="004C7DD9">
        <w:rPr>
          <w:rFonts w:ascii="Consolas" w:hAnsi="Consolas" w:cs="Courier New"/>
          <w:color w:val="4D4D4D"/>
          <w:sz w:val="17"/>
          <w:szCs w:val="17"/>
        </w:rPr>
        <w:t xml:space="preserve"> {</w:t>
      </w:r>
      <w:r w:rsidRPr="004C7DD9">
        <w:rPr>
          <w:rFonts w:ascii="Consolas" w:hAnsi="Consolas" w:cs="Courier New"/>
          <w:color w:val="4D4D4D"/>
          <w:sz w:val="17"/>
          <w:szCs w:val="17"/>
        </w:rPr>
        <w:br/>
        <w:t xml:space="preserve">       </w:t>
      </w:r>
      <w:r>
        <w:rPr>
          <w:rFonts w:ascii="Consolas" w:hAnsi="Consolas" w:cs="Courier New"/>
          <w:color w:val="4D4D4D"/>
          <w:sz w:val="17"/>
          <w:szCs w:val="17"/>
        </w:rPr>
        <w:t xml:space="preserve">  </w:t>
      </w:r>
      <w:r w:rsidRPr="004B5C24">
        <w:rPr>
          <w:rFonts w:ascii="Consolas" w:hAnsi="Consolas" w:cs="Courier New"/>
          <w:color w:val="4D4D4D"/>
          <w:sz w:val="17"/>
          <w:szCs w:val="17"/>
        </w:rPr>
        <w:t>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r>
        <w:rPr>
          <w:rFonts w:ascii="Consolas" w:hAnsi="Consolas" w:cs="Courier New"/>
          <w:color w:val="4D4D4D"/>
          <w:sz w:val="17"/>
          <w:szCs w:val="17"/>
        </w:rPr>
        <w:t xml:space="preserve">  </w:t>
      </w:r>
      <w:r w:rsidRPr="004B5C24">
        <w:rPr>
          <w:rFonts w:ascii="Consolas" w:hAnsi="Consolas" w:cs="Courier New"/>
          <w:color w:val="4D4D4D"/>
          <w:sz w:val="17"/>
          <w:szCs w:val="17"/>
        </w:rPr>
        <w:t>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r>
        <w:rPr>
          <w:rFonts w:ascii="Consolas" w:hAnsi="Consolas" w:cs="Courier New"/>
          <w:color w:val="4D4D4D"/>
          <w:sz w:val="17"/>
          <w:szCs w:val="17"/>
        </w:rPr>
        <w:t xml:space="preserve">  </w:t>
      </w:r>
      <w:r w:rsidRPr="004B5C24">
        <w:rPr>
          <w:rFonts w:ascii="Consolas" w:hAnsi="Consolas" w:cs="Courier New"/>
          <w:color w:val="4D4D4D"/>
          <w:sz w:val="17"/>
          <w:szCs w:val="17"/>
        </w:rPr>
        <w:t>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r>
        <w:rPr>
          <w:rFonts w:ascii="Consolas" w:hAnsi="Consolas" w:cs="Courier New"/>
          <w:color w:val="4D4D4D"/>
          <w:sz w:val="17"/>
          <w:szCs w:val="17"/>
        </w:rPr>
        <w:t xml:space="preserve">  </w:t>
      </w:r>
      <w:r w:rsidRPr="004B5C24">
        <w:rPr>
          <w:rFonts w:ascii="Consolas" w:hAnsi="Consolas" w:cs="Courier New"/>
          <w:color w:val="4D4D4D"/>
          <w:sz w:val="17"/>
          <w:szCs w:val="17"/>
        </w:rPr>
        <w:t>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r>
        <w:rPr>
          <w:rFonts w:ascii="Consolas" w:hAnsi="Consolas" w:cs="Courier New"/>
          <w:color w:val="4D4D4D"/>
          <w:sz w:val="17"/>
          <w:szCs w:val="17"/>
        </w:rPr>
        <w:t xml:space="preserve">  </w:t>
      </w:r>
      <w:r w:rsidRPr="004B5C24">
        <w:rPr>
          <w:rFonts w:ascii="Consolas" w:hAnsi="Consolas" w:cs="Courier New"/>
          <w:color w:val="4D4D4D"/>
          <w:sz w:val="17"/>
          <w:szCs w:val="17"/>
        </w:rPr>
        <w:t>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C7DD9">
        <w:rPr>
          <w:rFonts w:ascii="Consolas" w:hAnsi="Consolas" w:cs="Courier New"/>
          <w:color w:val="4D4D4D"/>
          <w:sz w:val="17"/>
          <w:szCs w:val="17"/>
        </w:rPr>
        <w:t xml:space="preserve">       </w:t>
      </w:r>
      <w:r>
        <w:rPr>
          <w:rFonts w:ascii="Consolas" w:hAnsi="Consolas" w:cs="Courier New"/>
          <w:color w:val="4D4D4D"/>
          <w:sz w:val="17"/>
          <w:szCs w:val="17"/>
        </w:rPr>
        <w:t xml:space="preserve">  </w:t>
      </w:r>
      <w:r w:rsidRPr="004B5C24">
        <w:rPr>
          <w:rFonts w:ascii="Consolas" w:hAnsi="Consolas" w:cs="Courier New"/>
          <w:color w:val="4D4D4D"/>
          <w:sz w:val="17"/>
          <w:szCs w:val="17"/>
        </w:rPr>
        <w:t>forretningsproces</w:t>
      </w:r>
    </w:p>
    <w:p w:rsidR="00C06BAC" w:rsidRPr="00F41925"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F41925">
        <w:rPr>
          <w:rFonts w:ascii="Consolas" w:hAnsi="Consolas" w:cs="Courier New"/>
          <w:color w:val="4D4D4D"/>
          <w:sz w:val="17"/>
          <w:szCs w:val="17"/>
        </w:rPr>
        <w:t xml:space="preserve">         id_lokalId</w:t>
      </w:r>
    </w:p>
    <w:p w:rsidR="00C06BAC" w:rsidRPr="00F41925"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F41925">
        <w:rPr>
          <w:rFonts w:ascii="Consolas" w:hAnsi="Consolas" w:cs="Courier New"/>
          <w:color w:val="4D4D4D"/>
          <w:sz w:val="17"/>
          <w:szCs w:val="17"/>
        </w:rPr>
        <w:t xml:space="preserve">         id_namespace</w:t>
      </w:r>
    </w:p>
    <w:p w:rsidR="00C06BAC" w:rsidRPr="00F41925"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F41925">
        <w:rPr>
          <w:rFonts w:ascii="Consolas" w:hAnsi="Consolas" w:cs="Courier New"/>
          <w:color w:val="4D4D4D"/>
          <w:sz w:val="17"/>
          <w:szCs w:val="17"/>
        </w:rPr>
        <w:t xml:space="preserve">         navn</w:t>
      </w:r>
    </w:p>
    <w:p w:rsidR="00C06BAC" w:rsidRPr="00F41925"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F41925">
        <w:rPr>
          <w:rFonts w:ascii="Consolas" w:hAnsi="Consolas" w:cs="Courier New"/>
          <w:color w:val="4D4D4D"/>
          <w:sz w:val="17"/>
          <w:szCs w:val="17"/>
        </w:rPr>
        <w:t xml:space="preserve">         objectid</w:t>
      </w:r>
    </w:p>
    <w:p w:rsidR="00C06BAC" w:rsidRPr="004B5C24"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B5C24">
        <w:rPr>
          <w:rFonts w:ascii="Consolas" w:hAnsi="Consolas" w:cs="Courier New"/>
          <w:color w:val="4D4D4D"/>
          <w:sz w:val="17"/>
          <w:szCs w:val="17"/>
        </w:rPr>
        <w:t xml:space="preserve">         registreringFra</w:t>
      </w:r>
    </w:p>
    <w:p w:rsidR="00C06BAC" w:rsidRPr="004B5C24"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B5C24">
        <w:rPr>
          <w:rFonts w:ascii="Consolas" w:hAnsi="Consolas" w:cs="Courier New"/>
          <w:color w:val="4D4D4D"/>
          <w:sz w:val="17"/>
          <w:szCs w:val="17"/>
        </w:rPr>
        <w:t xml:space="preserve">         registreringsaktoer</w:t>
      </w:r>
    </w:p>
    <w:p w:rsidR="00C06BAC" w:rsidRPr="004B5C24"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B5C24">
        <w:rPr>
          <w:rFonts w:ascii="Consolas" w:hAnsi="Consolas" w:cs="Courier New"/>
          <w:color w:val="4D4D4D"/>
          <w:sz w:val="17"/>
          <w:szCs w:val="17"/>
        </w:rPr>
        <w:t xml:space="preserve">         registreringTil</w:t>
      </w:r>
    </w:p>
    <w:p w:rsidR="00C06BAC" w:rsidRPr="004B5C24"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B5C24">
        <w:rPr>
          <w:rFonts w:ascii="Consolas" w:hAnsi="Consolas" w:cs="Courier New"/>
          <w:color w:val="4D4D4D"/>
          <w:sz w:val="17"/>
          <w:szCs w:val="17"/>
        </w:rPr>
        <w:t xml:space="preserve">         sognekode</w:t>
      </w:r>
    </w:p>
    <w:p w:rsidR="00C06BAC" w:rsidRPr="004B5C24"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B5C24">
        <w:rPr>
          <w:rFonts w:ascii="Consolas" w:hAnsi="Consolas" w:cs="Courier New"/>
          <w:color w:val="4D4D4D"/>
          <w:sz w:val="17"/>
          <w:szCs w:val="17"/>
        </w:rPr>
        <w:t xml:space="preserve">         virkningFra</w:t>
      </w:r>
    </w:p>
    <w:p w:rsidR="00C06BAC" w:rsidRPr="004B5C24"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B5C24">
        <w:rPr>
          <w:rFonts w:ascii="Consolas" w:hAnsi="Consolas" w:cs="Courier New"/>
          <w:color w:val="4D4D4D"/>
          <w:sz w:val="17"/>
          <w:szCs w:val="17"/>
        </w:rPr>
        <w:t xml:space="preserve">         virkningsaktoer</w:t>
      </w:r>
    </w:p>
    <w:p w:rsidR="00C06BAC" w:rsidRPr="004B5C24"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B5C24">
        <w:rPr>
          <w:rFonts w:ascii="Consolas" w:hAnsi="Consolas" w:cs="Courier New"/>
          <w:color w:val="4D4D4D"/>
          <w:sz w:val="17"/>
          <w:szCs w:val="17"/>
        </w:rPr>
        <w:t xml:space="preserve">         virkningTil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4B5C24">
        <w:rPr>
          <w:rFonts w:ascii="Consolas" w:hAnsi="Consolas" w:cs="Courier New"/>
          <w:color w:val="4D4D4D"/>
          <w:sz w:val="17"/>
          <w:szCs w:val="17"/>
        </w:rPr>
        <w:t xml:space="preserve">       </w:t>
      </w:r>
      <w:r w:rsidRPr="004C7DD9">
        <w:rPr>
          <w:rFonts w:ascii="Consolas" w:hAnsi="Consolas" w:cs="Courier New"/>
          <w:color w:val="4D4D4D"/>
          <w:sz w:val="17"/>
          <w:szCs w:val="17"/>
        </w:rPr>
        <w: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w:t>
      </w:r>
      <w:r>
        <w:rPr>
          <w:rFonts w:ascii="Consolas" w:hAnsi="Consolas" w:cs="Courier New"/>
          <w:color w:val="545454"/>
          <w:sz w:val="17"/>
          <w:szCs w:val="17"/>
        </w:rPr>
        <w:t xml:space="preserve">husnummerLiggerIKommuneinddeling </w:t>
      </w:r>
      <w:r w:rsidRPr="004C7DD9">
        <w:rPr>
          <w:rFonts w:ascii="Consolas" w:hAnsi="Consolas" w:cs="Courier New"/>
          <w:color w:val="545454"/>
          <w:sz w:val="17"/>
          <w:szCs w:val="17"/>
        </w:rPr>
        <w: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E76630">
        <w:rPr>
          <w:rFonts w:ascii="Consolas" w:hAnsi="Consolas" w:cs="Courier New"/>
          <w:color w:val="545454"/>
          <w:sz w:val="17"/>
          <w:szCs w:val="17"/>
        </w:rPr>
        <w:t>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E76630">
        <w:rPr>
          <w:rFonts w:ascii="Consolas" w:hAnsi="Consolas" w:cs="Courier New"/>
          <w:color w:val="545454"/>
          <w:sz w:val="17"/>
          <w:szCs w:val="17"/>
        </w:rPr>
        <w:t>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E76630">
        <w:rPr>
          <w:rFonts w:ascii="Consolas" w:hAnsi="Consolas" w:cs="Courier New"/>
          <w:color w:val="545454"/>
          <w:sz w:val="17"/>
          <w:szCs w:val="17"/>
        </w:rPr>
        <w:t>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E76630">
        <w:rPr>
          <w:rFonts w:ascii="Consolas" w:hAnsi="Consolas" w:cs="Courier New"/>
          <w:color w:val="545454"/>
          <w:sz w:val="17"/>
          <w:szCs w:val="17"/>
        </w:rPr>
        <w:t>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E76630">
        <w:rPr>
          <w:rFonts w:ascii="Consolas" w:hAnsi="Consolas" w:cs="Courier New"/>
          <w:color w:val="545454"/>
          <w:sz w:val="17"/>
          <w:szCs w:val="17"/>
        </w:rPr>
        <w:t>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E76630">
        <w:rPr>
          <w:rFonts w:ascii="Consolas" w:hAnsi="Consolas" w:cs="Courier New"/>
          <w:color w:val="545454"/>
          <w:sz w:val="17"/>
          <w:szCs w:val="17"/>
        </w:rPr>
        <w:t>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E76630">
        <w:rPr>
          <w:rFonts w:ascii="Consolas" w:hAnsi="Consolas" w:cs="Courier New"/>
          <w:color w:val="545454"/>
          <w:sz w:val="17"/>
          <w:szCs w:val="17"/>
        </w:rPr>
        <w:t>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E76630">
        <w:rPr>
          <w:rFonts w:ascii="Consolas" w:hAnsi="Consolas" w:cs="Courier New"/>
          <w:color w:val="545454"/>
          <w:sz w:val="17"/>
          <w:szCs w:val="17"/>
        </w:rPr>
        <w:t>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E76630">
        <w:rPr>
          <w:rFonts w:ascii="Consolas" w:hAnsi="Consolas" w:cs="Courier New"/>
          <w:color w:val="545454"/>
          <w:sz w:val="17"/>
          <w:szCs w:val="17"/>
        </w:rPr>
        <w:t>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w:t>
      </w:r>
      <w:r>
        <w:rPr>
          <w:rFonts w:ascii="Consolas" w:hAnsi="Consolas" w:cs="Courier New"/>
          <w:color w:val="545454"/>
          <w:sz w:val="17"/>
          <w:szCs w:val="17"/>
        </w:rPr>
        <w:t xml:space="preserve">husnummerLiggerIAfstemningsomraade </w:t>
      </w:r>
      <w:r w:rsidRPr="004C7DD9">
        <w:rPr>
          <w:rFonts w:ascii="Consolas" w:hAnsi="Consolas" w:cs="Courier New"/>
          <w:color w:val="545454"/>
          <w:sz w:val="17"/>
          <w:szCs w:val="17"/>
        </w:rPr>
        <w:t>{</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Pr>
          <w:rFonts w:ascii="Consolas" w:hAnsi="Consolas" w:cs="Courier New"/>
          <w:color w:val="545454"/>
          <w:sz w:val="17"/>
          <w:szCs w:val="17"/>
        </w:rPr>
        <w:t>afstemningsomraadenummer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Pr>
          <w:rFonts w:ascii="Consolas" w:hAnsi="Consolas" w:cs="Courier New"/>
          <w:color w:val="545454"/>
          <w:sz w:val="17"/>
          <w:szCs w:val="17"/>
        </w:rPr>
        <w:t>afstemningsstedAdresseLokalid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Pr>
          <w:rFonts w:ascii="Consolas" w:hAnsi="Consolas" w:cs="Courier New"/>
          <w:color w:val="545454"/>
          <w:sz w:val="17"/>
          <w:szCs w:val="17"/>
        </w:rPr>
        <w:t>afstemningsstedHusnummerLokalid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Pr>
          <w:rFonts w:ascii="Consolas" w:hAnsi="Consolas" w:cs="Courier New"/>
          <w:color w:val="545454"/>
          <w:sz w:val="17"/>
          <w:szCs w:val="17"/>
        </w:rPr>
        <w:t>afstemningsstedNavn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E76630">
        <w:rPr>
          <w:rFonts w:ascii="Consolas" w:hAnsi="Consolas" w:cs="Courier New"/>
          <w:color w:val="545454"/>
          <w:sz w:val="17"/>
          <w:szCs w:val="17"/>
        </w:rPr>
        <w:t>datafordelerOpdateringstid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datafordelerRegisterImportSequenceNumber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datafordelerRowId</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datafordelerRowVersion</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forretningshaendelse</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forretningsproces</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Pr>
          <w:rFonts w:ascii="Consolas" w:hAnsi="Consolas" w:cs="Courier New"/>
          <w:color w:val="545454"/>
          <w:sz w:val="17"/>
          <w:szCs w:val="17"/>
        </w:rPr>
        <w:t>kommuneLokalid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E76630">
        <w:rPr>
          <w:rFonts w:ascii="Consolas" w:hAnsi="Consolas" w:cs="Courier New"/>
          <w:color w:val="545454"/>
          <w:sz w:val="17"/>
          <w:szCs w:val="17"/>
        </w:rPr>
        <w:t>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E76630">
        <w:rPr>
          <w:rFonts w:ascii="Consolas" w:hAnsi="Consolas" w:cs="Courier New"/>
          <w:color w:val="545454"/>
          <w:sz w:val="17"/>
          <w:szCs w:val="17"/>
        </w:rPr>
        <w:t>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Pr>
          <w:rFonts w:ascii="Consolas" w:hAnsi="Consolas" w:cs="Courier New"/>
          <w:color w:val="545454"/>
          <w:sz w:val="17"/>
          <w:szCs w:val="17"/>
        </w:rPr>
        <w:t>opstillingskredsLokalid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E76630">
        <w:rPr>
          <w:rFonts w:ascii="Consolas" w:hAnsi="Consolas" w:cs="Courier New"/>
          <w:color w:val="545454"/>
          <w:sz w:val="17"/>
          <w:szCs w:val="17"/>
        </w:rPr>
        <w:t>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E76630">
        <w:rPr>
          <w:rFonts w:ascii="Consolas" w:hAnsi="Consolas" w:cs="Courier New"/>
          <w:color w:val="545454"/>
          <w:sz w:val="17"/>
          <w:szCs w:val="17"/>
        </w:rPr>
        <w:t>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E76630">
        <w:rPr>
          <w:rFonts w:ascii="Consolas" w:hAnsi="Consolas" w:cs="Courier New"/>
          <w:color w:val="545454"/>
          <w:sz w:val="17"/>
          <w:szCs w:val="17"/>
        </w:rPr>
        <w:t>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E76630">
        <w:rPr>
          <w:rFonts w:ascii="Consolas" w:hAnsi="Consolas" w:cs="Courier New"/>
          <w:color w:val="545454"/>
          <w:sz w:val="17"/>
          <w:szCs w:val="17"/>
        </w:rPr>
        <w:t>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lastRenderedPageBreak/>
        <w:t xml:space="preserve">        </w:t>
      </w:r>
      <w:r w:rsidRPr="00E76630">
        <w:rPr>
          <w:rFonts w:ascii="Consolas" w:hAnsi="Consolas" w:cs="Courier New"/>
          <w:color w:val="545454"/>
          <w:sz w:val="17"/>
          <w:szCs w:val="17"/>
        </w:rPr>
        <w:t>virkningsaktoer</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r w:rsidRPr="00E76630">
        <w:rPr>
          <w:rFonts w:ascii="Consolas" w:hAnsi="Consolas" w:cs="Courier New"/>
          <w:color w:val="545454"/>
          <w:sz w:val="17"/>
          <w:szCs w:val="17"/>
        </w:rPr>
        <w:t>virkningTil</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 </w:t>
      </w:r>
    </w:p>
    <w:p w:rsidR="00C06BAC" w:rsidRPr="004C7DD9"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 xml:space="preserve">  }   </w:t>
      </w:r>
    </w:p>
    <w:p w:rsidR="00C06BAC" w:rsidRPr="00F64377"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4C7DD9">
        <w:rPr>
          <w:rFonts w:ascii="Consolas" w:hAnsi="Consolas" w:cs="Courier New"/>
          <w:color w:val="545454"/>
          <w:sz w:val="17"/>
          <w:szCs w:val="17"/>
        </w:rPr>
        <w:t>}</w:t>
      </w:r>
      <w:r w:rsidRPr="00C02D7F">
        <w:rPr>
          <w:rFonts w:ascii="Consolas" w:hAnsi="Consolas" w:cs="Courier New"/>
          <w:color w:val="545454"/>
          <w:sz w:val="17"/>
          <w:szCs w:val="17"/>
        </w:rPr>
        <w:t xml:space="preserve">     </w:t>
      </w:r>
    </w:p>
    <w:p w:rsidR="00C06BAC" w:rsidRDefault="00C06BAC" w:rsidP="00C06BAC">
      <w:pPr>
        <w:pStyle w:val="Brdtekst"/>
      </w:pPr>
    </w:p>
    <w:p w:rsidR="00C06BAC" w:rsidRDefault="00C06BAC" w:rsidP="00C06BAC">
      <w:pPr>
        <w:pStyle w:val="Brdtekst"/>
      </w:pPr>
    </w:p>
    <w:p w:rsidR="00C06BAC" w:rsidRDefault="00C06BAC" w:rsidP="00C06BAC">
      <w:pPr>
        <w:pStyle w:val="Overskrift2"/>
      </w:pPr>
      <w:bookmarkStart w:id="180" w:name="_Toc208911147"/>
      <w:r>
        <w:t>BBR</w:t>
      </w:r>
      <w:bookmarkEnd w:id="180"/>
    </w:p>
    <w:p w:rsidR="00C06BAC" w:rsidRPr="00C713B8" w:rsidRDefault="00C06BAC" w:rsidP="00C06BAC">
      <w:pPr>
        <w:pStyle w:val="Brdtekst"/>
        <w:rPr>
          <w:sz w:val="20"/>
        </w:rPr>
      </w:pPr>
      <w:r w:rsidRPr="00C713B8">
        <w:rPr>
          <w:sz w:val="20"/>
        </w:rPr>
        <w:t>Dette afsnit beskriver oversættelsen af de tre REST-metoder Sag, Enhed og Bygning fra Bygnings- og Boligregistret (BBR).</w:t>
      </w:r>
    </w:p>
    <w:p w:rsidR="00C06BAC" w:rsidRDefault="00C06BAC" w:rsidP="00C06BAC">
      <w:pPr>
        <w:pStyle w:val="Overskrift3"/>
      </w:pPr>
      <w:bookmarkStart w:id="181" w:name="_Ref203555729"/>
      <w:bookmarkStart w:id="182" w:name="_Toc208911148"/>
      <w:r>
        <w:t>BBRSag</w:t>
      </w:r>
      <w:bookmarkEnd w:id="181"/>
      <w:bookmarkEnd w:id="182"/>
    </w:p>
    <w:p w:rsidR="00C06BAC" w:rsidRPr="00C713B8" w:rsidRDefault="00C06BAC" w:rsidP="00C06BAC">
      <w:pPr>
        <w:pStyle w:val="Brdtekst"/>
        <w:rPr>
          <w:sz w:val="20"/>
        </w:rPr>
      </w:pPr>
      <w:r w:rsidRPr="00C713B8">
        <w:rPr>
          <w:sz w:val="20"/>
        </w:rPr>
        <w:t>Oversættelsen af ”BBRSag” metoden er lavet med udgangspunkt i følgende GraphQL-tjeneste, overentitet og filter input, som er tilgængelig i tjenestens tilhørende GraphQL-skema.</w:t>
      </w:r>
    </w:p>
    <w:tbl>
      <w:tblPr>
        <w:tblStyle w:val="Tabel-Gitter"/>
        <w:tblW w:w="0" w:type="auto"/>
        <w:tblLook w:val="04A0" w:firstRow="1" w:lastRow="0" w:firstColumn="1" w:lastColumn="0" w:noHBand="0" w:noVBand="1"/>
      </w:tblPr>
      <w:tblGrid>
        <w:gridCol w:w="3458"/>
        <w:gridCol w:w="3054"/>
        <w:gridCol w:w="2936"/>
      </w:tblGrid>
      <w:tr w:rsidR="00C06BAC" w:rsidTr="00C06BAC">
        <w:trPr>
          <w:cnfStyle w:val="100000000000" w:firstRow="1" w:lastRow="0" w:firstColumn="0" w:lastColumn="0" w:oddVBand="0" w:evenVBand="0" w:oddHBand="0" w:evenHBand="0" w:firstRowFirstColumn="0" w:firstRowLastColumn="0" w:lastRowFirstColumn="0" w:lastRowLastColumn="0"/>
        </w:trPr>
        <w:tc>
          <w:tcPr>
            <w:tcW w:w="3458" w:type="dxa"/>
          </w:tcPr>
          <w:p w:rsidR="00C06BAC" w:rsidRDefault="00C06BAC" w:rsidP="00C06BAC">
            <w:pPr>
              <w:pStyle w:val="Brdtekst"/>
            </w:pPr>
            <w:r>
              <w:t>GraphQL-tjeneste URL</w:t>
            </w:r>
          </w:p>
        </w:tc>
        <w:tc>
          <w:tcPr>
            <w:tcW w:w="3054" w:type="dxa"/>
          </w:tcPr>
          <w:p w:rsidR="00C06BAC" w:rsidRDefault="00C06BAC" w:rsidP="00C06BAC">
            <w:pPr>
              <w:pStyle w:val="Brdtekst"/>
            </w:pPr>
            <w:r>
              <w:t>Overentitet</w:t>
            </w:r>
          </w:p>
        </w:tc>
        <w:tc>
          <w:tcPr>
            <w:tcW w:w="2936" w:type="dxa"/>
          </w:tcPr>
          <w:p w:rsidR="00C06BAC" w:rsidRDefault="00C06BAC" w:rsidP="00C06BAC">
            <w:pPr>
              <w:pStyle w:val="Brdtekst"/>
            </w:pPr>
            <w:r>
              <w:t>Filter input</w:t>
            </w:r>
          </w:p>
        </w:tc>
      </w:tr>
      <w:tr w:rsidR="00C06BAC" w:rsidTr="00C06BAC">
        <w:tc>
          <w:tcPr>
            <w:tcW w:w="3458" w:type="dxa"/>
          </w:tcPr>
          <w:p w:rsidR="00C06BAC" w:rsidRPr="00BB2FD5" w:rsidRDefault="00C06BAC" w:rsidP="00C06BAC">
            <w:pPr>
              <w:pStyle w:val="Brdtekst"/>
            </w:pPr>
            <w:hyperlink r:id="rId14" w:history="1">
              <w:r w:rsidRPr="00BB2FD5">
                <w:rPr>
                  <w:rStyle w:val="Hyperlink"/>
                </w:rPr>
                <w:t>https://graphql.datafordeler.dk/flexible/v1</w:t>
              </w:r>
            </w:hyperlink>
            <w:r w:rsidRPr="00BB2FD5">
              <w:t xml:space="preserve"> </w:t>
            </w:r>
          </w:p>
        </w:tc>
        <w:tc>
          <w:tcPr>
            <w:tcW w:w="3054" w:type="dxa"/>
          </w:tcPr>
          <w:p w:rsidR="00C06BAC" w:rsidRDefault="00C06BAC" w:rsidP="00C06BAC">
            <w:pPr>
              <w:pStyle w:val="Brdtekst"/>
              <w:jc w:val="center"/>
            </w:pPr>
            <w:r>
              <w:t>BBR_BBRSag</w:t>
            </w:r>
          </w:p>
        </w:tc>
        <w:tc>
          <w:tcPr>
            <w:tcW w:w="2936" w:type="dxa"/>
          </w:tcPr>
          <w:p w:rsidR="00C06BAC" w:rsidRDefault="00C06BAC" w:rsidP="00C06BAC">
            <w:pPr>
              <w:pStyle w:val="Brdtekst"/>
              <w:jc w:val="center"/>
            </w:pPr>
            <w:r>
              <w:t>BBR_BBRSag</w:t>
            </w:r>
            <w:r w:rsidRPr="00C125F3">
              <w:t>FilterInput</w:t>
            </w:r>
          </w:p>
        </w:tc>
      </w:tr>
    </w:tbl>
    <w:p w:rsidR="00C06BAC" w:rsidRDefault="00C06BAC" w:rsidP="00C06BAC">
      <w:pPr>
        <w:pStyle w:val="Overskrift4"/>
      </w:pPr>
      <w:r>
        <w:t>Inputparametre</w:t>
      </w:r>
    </w:p>
    <w:p w:rsidR="00C06BAC" w:rsidRPr="00C713B8" w:rsidRDefault="00C06BAC" w:rsidP="00C06BAC">
      <w:pPr>
        <w:pStyle w:val="Brdtekst"/>
        <w:rPr>
          <w:sz w:val="20"/>
        </w:rPr>
      </w:pPr>
      <w:r w:rsidRPr="00C713B8">
        <w:rPr>
          <w:sz w:val="20"/>
        </w:rPr>
        <w:t>GraphQL-filter til denne query er udvalgt på baggrund af de mulige inputparametre fra BBRSag-metoden og er blevet mappet over til felter fra BBR_BBRSagFilterInput, som set i GraphQL-skemaet.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513"/>
        <w:gridCol w:w="2251"/>
        <w:gridCol w:w="2251"/>
      </w:tblGrid>
      <w:tr w:rsidR="00C06BAC" w:rsidTr="00C06BAC">
        <w:tc>
          <w:tcPr>
            <w:tcW w:w="2433" w:type="dxa"/>
            <w:shd w:val="clear" w:color="auto" w:fill="E7E6E6" w:themeFill="background2"/>
          </w:tcPr>
          <w:p w:rsidR="00C06BAC" w:rsidRDefault="00C06BAC" w:rsidP="00C06BAC">
            <w:pPr>
              <w:pStyle w:val="Brdtekst"/>
              <w:jc w:val="center"/>
            </w:pPr>
            <w:r>
              <w:t>Navn (REST)</w:t>
            </w:r>
          </w:p>
        </w:tc>
        <w:tc>
          <w:tcPr>
            <w:tcW w:w="2513" w:type="dxa"/>
            <w:shd w:val="clear" w:color="auto" w:fill="E7E6E6" w:themeFill="background2"/>
          </w:tcPr>
          <w:p w:rsidR="00C06BAC" w:rsidRDefault="00C06BAC" w:rsidP="00C06BAC">
            <w:pPr>
              <w:pStyle w:val="Brdtekst"/>
              <w:jc w:val="center"/>
            </w:pPr>
            <w:r>
              <w:t>Navn (GraphQL)</w:t>
            </w:r>
          </w:p>
        </w:tc>
        <w:tc>
          <w:tcPr>
            <w:tcW w:w="2251" w:type="dxa"/>
            <w:shd w:val="clear" w:color="auto" w:fill="E7E6E6" w:themeFill="background2"/>
          </w:tcPr>
          <w:p w:rsidR="00C06BAC" w:rsidRDefault="00C06BAC" w:rsidP="00C06BAC">
            <w:pPr>
              <w:pStyle w:val="Brdtekst"/>
              <w:jc w:val="center"/>
            </w:pPr>
            <w:r>
              <w:t>Type (REST)</w:t>
            </w:r>
          </w:p>
        </w:tc>
        <w:tc>
          <w:tcPr>
            <w:tcW w:w="2251" w:type="dxa"/>
            <w:shd w:val="clear" w:color="auto" w:fill="E7E6E6" w:themeFill="background2"/>
          </w:tcPr>
          <w:p w:rsidR="00C06BAC" w:rsidRDefault="00C06BAC" w:rsidP="00C06BAC">
            <w:pPr>
              <w:pStyle w:val="Brdtekst"/>
              <w:jc w:val="center"/>
            </w:pPr>
            <w:r>
              <w:t>Type (GraphQL)</w:t>
            </w:r>
          </w:p>
        </w:tc>
      </w:tr>
      <w:tr w:rsidR="00C06BAC" w:rsidTr="00C06BAC">
        <w:tc>
          <w:tcPr>
            <w:tcW w:w="2433" w:type="dxa"/>
          </w:tcPr>
          <w:p w:rsidR="00C06BAC" w:rsidRDefault="00C06BAC" w:rsidP="00C06BAC">
            <w:pPr>
              <w:pStyle w:val="Brdtekst"/>
              <w:jc w:val="center"/>
            </w:pPr>
            <w:r>
              <w:t>Status</w:t>
            </w:r>
          </w:p>
        </w:tc>
        <w:tc>
          <w:tcPr>
            <w:tcW w:w="2513" w:type="dxa"/>
          </w:tcPr>
          <w:p w:rsidR="00C06BAC" w:rsidRDefault="00C06BAC" w:rsidP="00C06BAC">
            <w:pPr>
              <w:pStyle w:val="Brdtekst"/>
              <w:jc w:val="center"/>
            </w:pPr>
            <w:r>
              <w:t>Status</w:t>
            </w:r>
          </w:p>
        </w:tc>
        <w:tc>
          <w:tcPr>
            <w:tcW w:w="2251" w:type="dxa"/>
          </w:tcPr>
          <w:p w:rsidR="00C06BAC" w:rsidRDefault="00C06BAC" w:rsidP="00C06BAC">
            <w:pPr>
              <w:pStyle w:val="Brdtekst"/>
              <w:jc w:val="center"/>
            </w:pPr>
            <w:r>
              <w:t>List&lt;String&gt;</w:t>
            </w:r>
          </w:p>
        </w:tc>
        <w:tc>
          <w:tcPr>
            <w:tcW w:w="2251" w:type="dxa"/>
          </w:tcPr>
          <w:p w:rsidR="00C06BAC" w:rsidRDefault="00C06BAC" w:rsidP="00C06BAC">
            <w:pPr>
              <w:pStyle w:val="Brdtekst"/>
              <w:jc w:val="center"/>
            </w:pPr>
            <w:r>
              <w:t>List&lt;String&gt;</w:t>
            </w:r>
          </w:p>
        </w:tc>
      </w:tr>
      <w:tr w:rsidR="00C06BAC" w:rsidTr="00C06BAC">
        <w:tblPrEx>
          <w:tblCellMar>
            <w:top w:w="108" w:type="dxa"/>
          </w:tblCellMar>
        </w:tblPrEx>
        <w:tc>
          <w:tcPr>
            <w:tcW w:w="2433" w:type="dxa"/>
          </w:tcPr>
          <w:p w:rsidR="00C06BAC" w:rsidRDefault="00C06BAC" w:rsidP="00C06BAC">
            <w:pPr>
              <w:pStyle w:val="Brdtekst"/>
              <w:jc w:val="center"/>
            </w:pPr>
            <w:r>
              <w:t>kommunekode</w:t>
            </w:r>
          </w:p>
        </w:tc>
        <w:tc>
          <w:tcPr>
            <w:tcW w:w="2513" w:type="dxa"/>
          </w:tcPr>
          <w:p w:rsidR="00C06BAC" w:rsidRDefault="00C06BAC" w:rsidP="00C06BAC">
            <w:pPr>
              <w:pStyle w:val="Brdtekst"/>
              <w:jc w:val="center"/>
            </w:pPr>
            <w:r>
              <w:t>kommunekode</w:t>
            </w:r>
          </w:p>
        </w:tc>
        <w:tc>
          <w:tcPr>
            <w:tcW w:w="2251" w:type="dxa"/>
          </w:tcPr>
          <w:p w:rsidR="00C06BAC" w:rsidRDefault="00C06BAC" w:rsidP="00C06BAC">
            <w:pPr>
              <w:pStyle w:val="Brdtekst"/>
              <w:jc w:val="center"/>
            </w:pPr>
            <w:r>
              <w:t>String</w:t>
            </w:r>
          </w:p>
        </w:tc>
        <w:tc>
          <w:tcPr>
            <w:tcW w:w="2251" w:type="dxa"/>
          </w:tcPr>
          <w:p w:rsidR="00C06BAC" w:rsidRDefault="00C06BAC" w:rsidP="00C06BAC">
            <w:pPr>
              <w:pStyle w:val="Brdtekst"/>
              <w:jc w:val="center"/>
            </w:pPr>
            <w:r>
              <w:t>String</w:t>
            </w:r>
          </w:p>
        </w:tc>
      </w:tr>
    </w:tbl>
    <w:p w:rsidR="00C06BAC" w:rsidRPr="00C713B8" w:rsidRDefault="00C06BAC" w:rsidP="00C06BAC">
      <w:pPr>
        <w:pStyle w:val="Brdtekst"/>
        <w:numPr>
          <w:ilvl w:val="0"/>
          <w:numId w:val="30"/>
        </w:numPr>
        <w:rPr>
          <w:rFonts w:cs="Arial"/>
          <w:sz w:val="20"/>
        </w:rPr>
      </w:pPr>
      <w:r w:rsidRPr="00C713B8">
        <w:rPr>
          <w:rFonts w:cs="Arial"/>
          <w:sz w:val="20"/>
        </w:rPr>
        <w:t xml:space="preserve">Både registreringstid og virkningstid er påkrævet som input til denne tjeneste. </w:t>
      </w:r>
    </w:p>
    <w:p w:rsidR="00C06BAC" w:rsidRPr="00C713B8" w:rsidRDefault="00C06BAC" w:rsidP="00C06BAC">
      <w:pPr>
        <w:pStyle w:val="Brdtekst"/>
        <w:rPr>
          <w:rFonts w:cs="Arial"/>
          <w:sz w:val="20"/>
        </w:rPr>
      </w:pPr>
      <w:r w:rsidRPr="00C713B8">
        <w:rPr>
          <w:rFonts w:cs="Arial"/>
          <w:sz w:val="20"/>
        </w:rPr>
        <w:t>Resultatet af oversættelsen kan ses herunder og er klar til afprøvning i en autoriseret GraphQL-klient: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BBR_BBRSag(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registreringstid: </w:t>
      </w:r>
      <w:r>
        <w:rPr>
          <w:rFonts w:ascii="Consolas" w:hAnsi="Consolas" w:cs="Courier New"/>
          <w:color w:val="008000"/>
          <w:sz w:val="17"/>
          <w:szCs w:val="17"/>
        </w:rPr>
        <w:t>"2025-03-28T22:12:56.184158Z"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 { </w:t>
      </w:r>
      <w:r>
        <w:rPr>
          <w:rFonts w:ascii="Consolas" w:hAnsi="Consolas" w:cs="Courier New"/>
          <w:color w:val="7928A1"/>
          <w:sz w:val="17"/>
          <w:szCs w:val="17"/>
        </w:rPr>
        <w:t>in</w:t>
      </w:r>
      <w:r>
        <w:rPr>
          <w:rFonts w:ascii="Consolas" w:hAnsi="Consolas" w:cs="Courier New"/>
          <w:color w:val="545454"/>
          <w:sz w:val="17"/>
          <w:szCs w:val="17"/>
        </w:rPr>
        <w:t>: [</w:t>
      </w:r>
      <w:r>
        <w:rPr>
          <w:rFonts w:ascii="Consolas" w:hAnsi="Consolas" w:cs="Courier New"/>
          <w:color w:val="008000"/>
          <w:sz w:val="17"/>
          <w:szCs w:val="17"/>
        </w:rPr>
        <w:t>"11"</w:t>
      </w:r>
      <w:r>
        <w:rPr>
          <w:rFonts w:ascii="Consolas" w:hAnsi="Consolas" w:cs="Courier New"/>
          <w:color w:val="545454"/>
          <w:sz w:val="17"/>
          <w:szCs w:val="17"/>
        </w:rPr>
        <w:t xml:space="preserve">, </w:t>
      </w:r>
      <w:r>
        <w:rPr>
          <w:rFonts w:ascii="Consolas" w:hAnsi="Consolas" w:cs="Courier New"/>
          <w:color w:val="008000"/>
          <w:sz w:val="17"/>
          <w:szCs w:val="17"/>
        </w:rPr>
        <w:t>"12"</w:t>
      </w:r>
      <w:r>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kommunekode: { eq: </w:t>
      </w:r>
      <w:r>
        <w:rPr>
          <w:rFonts w:ascii="Consolas" w:hAnsi="Consolas" w:cs="Courier New"/>
          <w:color w:val="008000"/>
          <w:sz w:val="17"/>
          <w:szCs w:val="17"/>
        </w:rPr>
        <w:t>"0101"</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pageInfo {</w:t>
      </w:r>
    </w:p>
    <w:p w:rsidR="00C06BAC" w:rsidRPr="00391A82"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hasNextPage</w:t>
      </w:r>
    </w:p>
    <w:p w:rsidR="00C06BAC" w:rsidRPr="00391A82"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391A82">
        <w:rPr>
          <w:rFonts w:ascii="Consolas" w:hAnsi="Consolas" w:cs="Courier New"/>
          <w:color w:val="000000"/>
          <w:sz w:val="17"/>
          <w:szCs w:val="17"/>
        </w:rPr>
        <w:t xml:space="preserve"> </w:t>
      </w:r>
      <w:r w:rsidRPr="00391A82">
        <w:rPr>
          <w:rFonts w:ascii="Consolas" w:hAnsi="Consolas" w:cs="Courier New"/>
          <w:color w:val="545454"/>
          <w:sz w:val="17"/>
          <w:szCs w:val="17"/>
        </w:rPr>
        <w:t xml:space="preserve">      endCursor</w:t>
      </w:r>
    </w:p>
    <w:p w:rsidR="00C06BAC" w:rsidRPr="00391A82"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391A82">
        <w:rPr>
          <w:rFonts w:ascii="Consolas" w:hAnsi="Consolas" w:cs="Courier New"/>
          <w:color w:val="000000"/>
          <w:sz w:val="17"/>
          <w:szCs w:val="17"/>
        </w:rPr>
        <w:t xml:space="preserve"> </w:t>
      </w:r>
      <w:r w:rsidRPr="00391A82">
        <w:rPr>
          <w:rFonts w:ascii="Consolas" w:hAnsi="Consolas" w:cs="Courier New"/>
          <w:color w:val="545454"/>
          <w:sz w:val="17"/>
          <w:szCs w:val="17"/>
        </w:rPr>
        <w:t xml:space="preserve">    }</w:t>
      </w:r>
    </w:p>
    <w:p w:rsidR="00C06BAC" w:rsidRPr="00391A82"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391A82">
        <w:rPr>
          <w:rFonts w:ascii="Consolas" w:hAnsi="Consolas" w:cs="Courier New"/>
          <w:color w:val="000000"/>
          <w:sz w:val="17"/>
          <w:szCs w:val="17"/>
        </w:rPr>
        <w:t xml:space="preserve"> </w:t>
      </w:r>
      <w:r w:rsidRPr="00391A82">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391A82">
        <w:rPr>
          <w:rFonts w:ascii="Consolas" w:hAnsi="Consolas" w:cs="Courier New"/>
          <w:color w:val="000000"/>
          <w:sz w:val="17"/>
          <w:szCs w:val="17"/>
        </w:rPr>
        <w:t xml:space="preserve"> </w:t>
      </w:r>
      <w:r w:rsidRPr="00391A82">
        <w:rPr>
          <w:rFonts w:ascii="Consolas" w:hAnsi="Consolas" w:cs="Courier New"/>
          <w:color w:val="545454"/>
          <w:sz w:val="17"/>
          <w:szCs w:val="17"/>
        </w:rPr>
        <w:t xml:space="preserve">      </w:t>
      </w:r>
      <w:r>
        <w:rPr>
          <w:rFonts w:ascii="Consolas" w:hAnsi="Consolas" w:cs="Courier New"/>
          <w:color w:val="545454"/>
          <w:sz w:val="17"/>
          <w:szCs w:val="17"/>
        </w:rPr>
        <w:t>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sag001Byggesagsnummer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sag002Byggesagsdato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sag003Byggetilladelsesdato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sag004ForventetPaabegyndelsesdato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sag005Paabegyndelsesdato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sag006IbrugtagningsTilladelse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sag007Henlaeggelse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sag008FaerdigtBygningsareal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sag009ForventetFuldfoertDato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sag010FuldfoerelseAfByggeri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sag012Byggesagskode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sag013AnmeldelseAfByggearbejde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sag016DelvisIbrugtagningsTilladelse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sag017ForeloebigFaerdiggjortBygningsareal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sag018ForeloebigFaerdiggjortAntalLejligheder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sag019Bygherreforhold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sag024DatoForModtagelseAfAnsoegningOmByggetilladelse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sag025DatoForFyldestgoerendeAnsoegning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sag026DatoForNaboorientering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sag027DatoForFaerdigbehandlingAfNaboorientering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sag032Litra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sag033ForeloebigFaerdiggjortAntalLejlighederUdenKoekken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bbrSagErTilknyttetSagsniveau(</w:t>
      </w:r>
    </w:p>
    <w:p w:rsidR="00C06BAC" w:rsidRPr="00391A82"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391A82">
        <w:rPr>
          <w:rFonts w:ascii="Consolas" w:hAnsi="Consolas" w:cs="Courier New"/>
          <w:color w:val="545454"/>
          <w:sz w:val="17"/>
          <w:szCs w:val="17"/>
        </w:rPr>
        <w:t xml:space="preserve">first: </w:t>
      </w:r>
      <w:r w:rsidRPr="00391A82">
        <w:rPr>
          <w:rFonts w:ascii="Consolas" w:hAnsi="Consolas" w:cs="Courier New"/>
          <w:color w:val="AA5D00"/>
          <w:sz w:val="17"/>
          <w:szCs w:val="17"/>
        </w:rPr>
        <w:t>10</w:t>
      </w:r>
    </w:p>
    <w:p w:rsidR="00C06BAC" w:rsidRPr="00391A82"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391A82">
        <w:rPr>
          <w:rFonts w:ascii="Consolas" w:hAnsi="Consolas" w:cs="Courier New"/>
          <w:color w:val="000000"/>
          <w:sz w:val="17"/>
          <w:szCs w:val="17"/>
        </w:rPr>
        <w:t xml:space="preserve"> </w:t>
      </w:r>
      <w:r w:rsidRPr="00391A82">
        <w:rPr>
          <w:rFonts w:ascii="Consolas" w:hAnsi="Consolas" w:cs="Courier New"/>
          <w:color w:val="545454"/>
          <w:sz w:val="17"/>
          <w:szCs w:val="17"/>
        </w:rPr>
        <w:t xml:space="preserve">      ) {</w:t>
      </w:r>
    </w:p>
    <w:p w:rsidR="00C06BAC" w:rsidRPr="00391A82"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391A82">
        <w:rPr>
          <w:rFonts w:ascii="Consolas" w:hAnsi="Consolas" w:cs="Courier New"/>
          <w:color w:val="000000"/>
          <w:sz w:val="17"/>
          <w:szCs w:val="17"/>
        </w:rPr>
        <w:t xml:space="preserve"> </w:t>
      </w:r>
      <w:r w:rsidRPr="00391A82">
        <w:rPr>
          <w:rFonts w:ascii="Consolas" w:hAnsi="Consolas" w:cs="Courier New"/>
          <w:color w:val="545454"/>
          <w:sz w:val="17"/>
          <w:szCs w:val="17"/>
        </w:rPr>
        <w:t xml:space="preserve">        pageInfo {</w:t>
      </w:r>
    </w:p>
    <w:p w:rsidR="00C06BAC" w:rsidRPr="00391A82"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391A82">
        <w:rPr>
          <w:rFonts w:ascii="Consolas" w:hAnsi="Consolas" w:cs="Courier New"/>
          <w:color w:val="000000"/>
          <w:sz w:val="17"/>
          <w:szCs w:val="17"/>
        </w:rPr>
        <w:t xml:space="preserve"> </w:t>
      </w:r>
      <w:r w:rsidRPr="00391A82">
        <w:rPr>
          <w:rFonts w:ascii="Consolas" w:hAnsi="Consolas" w:cs="Courier New"/>
          <w:color w:val="545454"/>
          <w:sz w:val="17"/>
          <w:szCs w:val="17"/>
        </w:rPr>
        <w:t xml:space="preserve">          hasNextPage</w:t>
      </w:r>
    </w:p>
    <w:p w:rsidR="00C06BAC" w:rsidRPr="00391A82"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391A82">
        <w:rPr>
          <w:rFonts w:ascii="Consolas" w:hAnsi="Consolas" w:cs="Courier New"/>
          <w:color w:val="000000"/>
          <w:sz w:val="17"/>
          <w:szCs w:val="17"/>
        </w:rPr>
        <w:t xml:space="preserve"> </w:t>
      </w:r>
      <w:r w:rsidRPr="00391A82">
        <w:rPr>
          <w:rFonts w:ascii="Consolas" w:hAnsi="Consolas" w:cs="Courier New"/>
          <w:color w:val="545454"/>
          <w:sz w:val="17"/>
          <w:szCs w:val="17"/>
        </w:rPr>
        <w:t xml:space="preserve">          endCursor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391A82">
        <w:rPr>
          <w:rFonts w:ascii="Consolas" w:hAnsi="Consolas" w:cs="Courier New"/>
          <w:color w:val="000000"/>
          <w:sz w:val="17"/>
          <w:szCs w:val="17"/>
        </w:rPr>
        <w:t xml:space="preserve"> </w:t>
      </w:r>
      <w:r w:rsidRPr="00391A82">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byggesag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niveautype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sagsdataBygning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sagsdataEnhed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sagsdataEtage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sagsdataGrund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sagsdataOpgang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sagsdataTekniskAnlaeg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sagstype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stamdataBygning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stamdataEnhed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stamdataEtage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stamdataGrund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stamdataOpgang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stamdataTekniskAnlaeg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Pr="00502677"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w:t>
      </w:r>
    </w:p>
    <w:p w:rsidR="00C06BAC" w:rsidRDefault="00C06BAC" w:rsidP="00C06BAC">
      <w:pPr>
        <w:pStyle w:val="Overskrift3"/>
      </w:pPr>
      <w:bookmarkStart w:id="183" w:name="_Ref203555849"/>
      <w:bookmarkStart w:id="184" w:name="_Toc208911149"/>
      <w:r>
        <w:t>Enhed</w:t>
      </w:r>
      <w:bookmarkEnd w:id="183"/>
      <w:bookmarkEnd w:id="184"/>
    </w:p>
    <w:p w:rsidR="00C06BAC" w:rsidRPr="00C713B8" w:rsidRDefault="00C06BAC" w:rsidP="00C06BAC">
      <w:pPr>
        <w:pStyle w:val="Brdtekst"/>
        <w:rPr>
          <w:sz w:val="20"/>
        </w:rPr>
      </w:pPr>
      <w:r w:rsidRPr="00C713B8">
        <w:rPr>
          <w:sz w:val="20"/>
        </w:rPr>
        <w:t>Oversættelsen af ”Enhed” metoden er lavet med udgangspunkt i følgende GraphQL-tjeneste, overentitet og filter input, som er tilgængelig i tjenestens tilhørende GraphQL-skema.</w:t>
      </w:r>
    </w:p>
    <w:tbl>
      <w:tblPr>
        <w:tblStyle w:val="Tabel-Gitter"/>
        <w:tblW w:w="0" w:type="auto"/>
        <w:tblLook w:val="04A0" w:firstRow="1" w:lastRow="0" w:firstColumn="1" w:lastColumn="0" w:noHBand="0" w:noVBand="1"/>
      </w:tblPr>
      <w:tblGrid>
        <w:gridCol w:w="3458"/>
        <w:gridCol w:w="3054"/>
        <w:gridCol w:w="2936"/>
      </w:tblGrid>
      <w:tr w:rsidR="00C06BAC" w:rsidTr="00C06BAC">
        <w:trPr>
          <w:cnfStyle w:val="100000000000" w:firstRow="1" w:lastRow="0" w:firstColumn="0" w:lastColumn="0" w:oddVBand="0" w:evenVBand="0" w:oddHBand="0" w:evenHBand="0" w:firstRowFirstColumn="0" w:firstRowLastColumn="0" w:lastRowFirstColumn="0" w:lastRowLastColumn="0"/>
        </w:trPr>
        <w:tc>
          <w:tcPr>
            <w:tcW w:w="3458" w:type="dxa"/>
          </w:tcPr>
          <w:p w:rsidR="00C06BAC" w:rsidRDefault="00C06BAC" w:rsidP="00C06BAC">
            <w:pPr>
              <w:pStyle w:val="Brdtekst"/>
            </w:pPr>
            <w:r>
              <w:t>GraphQL-tjeneste URL</w:t>
            </w:r>
          </w:p>
        </w:tc>
        <w:tc>
          <w:tcPr>
            <w:tcW w:w="3054" w:type="dxa"/>
          </w:tcPr>
          <w:p w:rsidR="00C06BAC" w:rsidRDefault="00C06BAC" w:rsidP="00C06BAC">
            <w:pPr>
              <w:pStyle w:val="Brdtekst"/>
            </w:pPr>
            <w:r>
              <w:t>Overentitet</w:t>
            </w:r>
          </w:p>
        </w:tc>
        <w:tc>
          <w:tcPr>
            <w:tcW w:w="2936" w:type="dxa"/>
          </w:tcPr>
          <w:p w:rsidR="00C06BAC" w:rsidRDefault="00C06BAC" w:rsidP="00C06BAC">
            <w:pPr>
              <w:pStyle w:val="Brdtekst"/>
            </w:pPr>
            <w:r>
              <w:t>Filter input</w:t>
            </w:r>
          </w:p>
        </w:tc>
      </w:tr>
      <w:tr w:rsidR="00C06BAC" w:rsidTr="00C06BAC">
        <w:tc>
          <w:tcPr>
            <w:tcW w:w="3458" w:type="dxa"/>
          </w:tcPr>
          <w:p w:rsidR="00C06BAC" w:rsidRPr="00BB2FD5" w:rsidRDefault="00C06BAC" w:rsidP="00C06BAC">
            <w:pPr>
              <w:pStyle w:val="Brdtekst"/>
            </w:pPr>
            <w:hyperlink r:id="rId15" w:history="1">
              <w:r w:rsidRPr="00BB2FD5">
                <w:rPr>
                  <w:rStyle w:val="Hyperlink"/>
                </w:rPr>
                <w:t>https://graphql.datafordeler.dk/flexible/v1</w:t>
              </w:r>
            </w:hyperlink>
            <w:r w:rsidRPr="00BB2FD5">
              <w:t xml:space="preserve"> </w:t>
            </w:r>
          </w:p>
        </w:tc>
        <w:tc>
          <w:tcPr>
            <w:tcW w:w="3054" w:type="dxa"/>
          </w:tcPr>
          <w:p w:rsidR="00C06BAC" w:rsidRDefault="00C06BAC" w:rsidP="00C06BAC">
            <w:pPr>
              <w:pStyle w:val="Brdtekst"/>
              <w:jc w:val="center"/>
            </w:pPr>
            <w:r>
              <w:t>BBR_Enhed</w:t>
            </w:r>
          </w:p>
        </w:tc>
        <w:tc>
          <w:tcPr>
            <w:tcW w:w="2936" w:type="dxa"/>
          </w:tcPr>
          <w:p w:rsidR="00C06BAC" w:rsidRDefault="00C06BAC" w:rsidP="00C06BAC">
            <w:pPr>
              <w:pStyle w:val="Brdtekst"/>
              <w:jc w:val="center"/>
            </w:pPr>
            <w:r>
              <w:t>BBR_Enhed</w:t>
            </w:r>
            <w:r w:rsidRPr="00C125F3">
              <w:t>FilterInput</w:t>
            </w:r>
          </w:p>
        </w:tc>
      </w:tr>
    </w:tbl>
    <w:p w:rsidR="00C06BAC" w:rsidRDefault="00C06BAC" w:rsidP="00C06BAC">
      <w:pPr>
        <w:pStyle w:val="Overskrift4"/>
      </w:pPr>
      <w:r>
        <w:t>Inputparametre</w:t>
      </w:r>
    </w:p>
    <w:p w:rsidR="00C06BAC" w:rsidRPr="00C713B8" w:rsidRDefault="00C06BAC" w:rsidP="00C06BAC">
      <w:pPr>
        <w:pStyle w:val="Brdtekst"/>
        <w:rPr>
          <w:sz w:val="20"/>
        </w:rPr>
      </w:pPr>
      <w:r w:rsidRPr="00C713B8">
        <w:rPr>
          <w:sz w:val="20"/>
        </w:rPr>
        <w:t>GraphQL-filter til denne query er udvalgt på baggrund af de mulige inputparametre fra Enhed-metoden og er blevet mappet over til felter fra BBR_EnhedFilterInput, som set i GraphQL-skemaet.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513"/>
        <w:gridCol w:w="2251"/>
        <w:gridCol w:w="2251"/>
      </w:tblGrid>
      <w:tr w:rsidR="00C06BAC" w:rsidTr="00C06BAC">
        <w:tc>
          <w:tcPr>
            <w:tcW w:w="2433" w:type="dxa"/>
            <w:shd w:val="clear" w:color="auto" w:fill="E7E6E6" w:themeFill="background2"/>
          </w:tcPr>
          <w:p w:rsidR="00C06BAC" w:rsidRDefault="00C06BAC" w:rsidP="00C06BAC">
            <w:pPr>
              <w:pStyle w:val="Brdtekst"/>
              <w:jc w:val="center"/>
            </w:pPr>
            <w:r>
              <w:t>Navn (REST)</w:t>
            </w:r>
          </w:p>
        </w:tc>
        <w:tc>
          <w:tcPr>
            <w:tcW w:w="2513" w:type="dxa"/>
            <w:shd w:val="clear" w:color="auto" w:fill="E7E6E6" w:themeFill="background2"/>
          </w:tcPr>
          <w:p w:rsidR="00C06BAC" w:rsidRDefault="00C06BAC" w:rsidP="00C06BAC">
            <w:pPr>
              <w:pStyle w:val="Brdtekst"/>
              <w:jc w:val="center"/>
            </w:pPr>
            <w:r>
              <w:t>Navn (GraphQL)</w:t>
            </w:r>
          </w:p>
        </w:tc>
        <w:tc>
          <w:tcPr>
            <w:tcW w:w="2251" w:type="dxa"/>
            <w:shd w:val="clear" w:color="auto" w:fill="E7E6E6" w:themeFill="background2"/>
          </w:tcPr>
          <w:p w:rsidR="00C06BAC" w:rsidRDefault="00C06BAC" w:rsidP="00C06BAC">
            <w:pPr>
              <w:pStyle w:val="Brdtekst"/>
              <w:jc w:val="center"/>
            </w:pPr>
            <w:r>
              <w:t>Type (REST)</w:t>
            </w:r>
          </w:p>
        </w:tc>
        <w:tc>
          <w:tcPr>
            <w:tcW w:w="2251" w:type="dxa"/>
            <w:shd w:val="clear" w:color="auto" w:fill="E7E6E6" w:themeFill="background2"/>
          </w:tcPr>
          <w:p w:rsidR="00C06BAC" w:rsidRDefault="00C06BAC" w:rsidP="00C06BAC">
            <w:pPr>
              <w:pStyle w:val="Brdtekst"/>
              <w:jc w:val="center"/>
            </w:pPr>
            <w:r>
              <w:t>Type (GraphQL)</w:t>
            </w:r>
          </w:p>
        </w:tc>
      </w:tr>
      <w:tr w:rsidR="00C06BAC" w:rsidTr="00C06BAC">
        <w:tc>
          <w:tcPr>
            <w:tcW w:w="2433" w:type="dxa"/>
          </w:tcPr>
          <w:p w:rsidR="00C06BAC" w:rsidRDefault="00C06BAC" w:rsidP="00C06BAC">
            <w:pPr>
              <w:pStyle w:val="Brdtekst"/>
              <w:jc w:val="center"/>
            </w:pPr>
            <w:r>
              <w:t>Status</w:t>
            </w:r>
          </w:p>
        </w:tc>
        <w:tc>
          <w:tcPr>
            <w:tcW w:w="2513" w:type="dxa"/>
          </w:tcPr>
          <w:p w:rsidR="00C06BAC" w:rsidRDefault="00C06BAC" w:rsidP="00C06BAC">
            <w:pPr>
              <w:pStyle w:val="Brdtekst"/>
              <w:jc w:val="center"/>
            </w:pPr>
            <w:r>
              <w:t>Status</w:t>
            </w:r>
          </w:p>
        </w:tc>
        <w:tc>
          <w:tcPr>
            <w:tcW w:w="2251" w:type="dxa"/>
          </w:tcPr>
          <w:p w:rsidR="00C06BAC" w:rsidRDefault="00C06BAC" w:rsidP="00C06BAC">
            <w:pPr>
              <w:pStyle w:val="Brdtekst"/>
              <w:jc w:val="center"/>
            </w:pPr>
            <w:r>
              <w:t>String</w:t>
            </w:r>
          </w:p>
        </w:tc>
        <w:tc>
          <w:tcPr>
            <w:tcW w:w="2251" w:type="dxa"/>
          </w:tcPr>
          <w:p w:rsidR="00C06BAC" w:rsidRDefault="00C06BAC" w:rsidP="00C06BAC">
            <w:pPr>
              <w:pStyle w:val="Brdtekst"/>
              <w:jc w:val="center"/>
            </w:pPr>
            <w:r>
              <w:t>String</w:t>
            </w:r>
          </w:p>
        </w:tc>
      </w:tr>
      <w:tr w:rsidR="00C06BAC" w:rsidTr="00C06BAC">
        <w:tblPrEx>
          <w:tblCellMar>
            <w:top w:w="108" w:type="dxa"/>
          </w:tblCellMar>
        </w:tblPrEx>
        <w:tc>
          <w:tcPr>
            <w:tcW w:w="2433" w:type="dxa"/>
          </w:tcPr>
          <w:p w:rsidR="00C06BAC" w:rsidRDefault="00C06BAC" w:rsidP="00C06BAC">
            <w:pPr>
              <w:pStyle w:val="Brdtekst"/>
              <w:jc w:val="center"/>
            </w:pPr>
            <w:r>
              <w:t>Kommunekode</w:t>
            </w:r>
          </w:p>
        </w:tc>
        <w:tc>
          <w:tcPr>
            <w:tcW w:w="2513" w:type="dxa"/>
          </w:tcPr>
          <w:p w:rsidR="00C06BAC" w:rsidRDefault="00C06BAC" w:rsidP="00C06BAC">
            <w:pPr>
              <w:pStyle w:val="Brdtekst"/>
              <w:jc w:val="center"/>
            </w:pPr>
            <w:r>
              <w:t>kommunekode</w:t>
            </w:r>
          </w:p>
        </w:tc>
        <w:tc>
          <w:tcPr>
            <w:tcW w:w="2251" w:type="dxa"/>
          </w:tcPr>
          <w:p w:rsidR="00C06BAC" w:rsidRDefault="00C06BAC" w:rsidP="00C06BAC">
            <w:pPr>
              <w:pStyle w:val="Brdtekst"/>
              <w:jc w:val="center"/>
            </w:pPr>
            <w:r>
              <w:t>String</w:t>
            </w:r>
          </w:p>
        </w:tc>
        <w:tc>
          <w:tcPr>
            <w:tcW w:w="2251" w:type="dxa"/>
          </w:tcPr>
          <w:p w:rsidR="00C06BAC" w:rsidRDefault="00C06BAC" w:rsidP="00C06BAC">
            <w:pPr>
              <w:pStyle w:val="Brdtekst"/>
              <w:jc w:val="center"/>
            </w:pPr>
            <w:r>
              <w:t>String</w:t>
            </w:r>
          </w:p>
        </w:tc>
      </w:tr>
    </w:tbl>
    <w:p w:rsidR="00C06BAC" w:rsidRPr="00C713B8" w:rsidRDefault="00C06BAC" w:rsidP="00C06BAC">
      <w:pPr>
        <w:pStyle w:val="Brdtekst"/>
        <w:numPr>
          <w:ilvl w:val="0"/>
          <w:numId w:val="30"/>
        </w:numPr>
        <w:rPr>
          <w:rFonts w:cs="Arial"/>
          <w:sz w:val="20"/>
        </w:rPr>
      </w:pPr>
      <w:r w:rsidRPr="00C713B8">
        <w:rPr>
          <w:rFonts w:cs="Arial"/>
          <w:sz w:val="20"/>
        </w:rPr>
        <w:t xml:space="preserve">Både registreringstid og virkningstid er påkrævet som input til denne tjeneste. </w:t>
      </w:r>
    </w:p>
    <w:p w:rsidR="00C06BAC" w:rsidRPr="00C713B8" w:rsidRDefault="00C06BAC" w:rsidP="00C06BAC">
      <w:pPr>
        <w:pStyle w:val="Brdtekst"/>
        <w:rPr>
          <w:rFonts w:cs="Arial"/>
          <w:sz w:val="20"/>
        </w:rPr>
      </w:pPr>
      <w:r w:rsidRPr="00C713B8">
        <w:rPr>
          <w:rFonts w:cs="Arial"/>
          <w:sz w:val="20"/>
        </w:rPr>
        <w:t>Resultatet af oversættelsen kan ses herunder og er klar til afprøvning i en autoriseret GraphQL-klient: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BBR_Enhed(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registreringstid: </w:t>
      </w:r>
      <w:r>
        <w:rPr>
          <w:rFonts w:ascii="Consolas" w:hAnsi="Consolas" w:cs="Courier New"/>
          <w:color w:val="008000"/>
          <w:sz w:val="17"/>
          <w:szCs w:val="17"/>
        </w:rPr>
        <w:t>"2025-03-28T22:12:56.184158Z"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status: { eq: </w:t>
      </w:r>
      <w:r>
        <w:rPr>
          <w:rFonts w:ascii="Consolas" w:hAnsi="Consolas" w:cs="Courier New"/>
          <w:color w:val="008000"/>
          <w:sz w:val="17"/>
          <w:szCs w:val="17"/>
        </w:rPr>
        <w:t>"6"</w:t>
      </w:r>
      <w:r>
        <w:rPr>
          <w:rFonts w:ascii="Consolas" w:hAnsi="Consolas" w:cs="Courier New"/>
          <w:color w:val="545454"/>
          <w:sz w:val="17"/>
          <w:szCs w:val="17"/>
        </w:rPr>
        <w:t xml:space="preserve"> }, kommunekode: { eq: </w:t>
      </w:r>
      <w:r>
        <w:rPr>
          <w:rFonts w:ascii="Consolas" w:hAnsi="Consolas" w:cs="Courier New"/>
          <w:color w:val="008000"/>
          <w:sz w:val="17"/>
          <w:szCs w:val="17"/>
        </w:rPr>
        <w:t>"0183"</w:t>
      </w:r>
      <w:r>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78133C">
        <w:rPr>
          <w:rFonts w:ascii="Consolas" w:hAnsi="Consolas" w:cs="Courier New"/>
          <w:color w:val="000000"/>
          <w:sz w:val="17"/>
          <w:szCs w:val="17"/>
        </w:rPr>
        <w:t xml:space="preserve"> </w:t>
      </w:r>
      <w:r w:rsidRPr="0078133C">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adresseIdentificerer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enh008UUIDTilModerlejlighed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enh020EnhedensAnvendelse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enh023Boligtype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enh024KondemneretBoligenhed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enh025OprettelsesdatoForEnhedensIdentifikation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enh026EnhedensSamledeAreal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enh027ArealTilBeboelse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enh028ArealTilErhverv</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enh030KildeTilEnhedensArealer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enh031AntalVaerelser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enh032Toiletforhold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enh033Badeforhold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enh034Koekkenforhold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enh035Energiforsyning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enh039AndetAreal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enh041LovligAnvendelse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enh042DatoForTidsbegraensetDispensation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enh044DatoForDelvisIbrugtagningsTilladelse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enh045Udlejningsforhold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enh046OffentligStoette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enh047IndflytningDato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enh048GodkendtTomBolig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enh051Varmeinstallation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enh052Opvarmningsmiddel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enh053SupplerendeVarme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enh060EnhedensAndelFaellesAdgangsareal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enh061ArealAfAabenOverdaekning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enh062ArealAfLukketOverdaekningUdestue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enh063AntalVaerelserTilErhverv</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enh065AntalVandskylledeToiletter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enh066AntalBadevaerelser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enh067Stoejisolering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enh068FlexboligTilladelsesart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enh069FlexboligOphoersdato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enh070AabenAltanTagterrasseAreal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enh071AdresseFunktion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enh101Gyldighedsdato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enh102HerafAreal1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enh103HerafAreal2</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enh104HerafAreal3</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enh105SupplerendeAnvendelseskode1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enh106SupplerendeAnvendelseskode2</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enh107SupplerendeAnvendelseskode3</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enh127FysiskArealTilBeboelse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enh128FysiskArealTilErhverv</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enh500Notatlinjer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etage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opgang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enhedOpgang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adgangFraHusnummer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opg020Elevator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opg021HusnummerFunktion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opg500Notatlinjer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arealFordelesPaaEnhed(first: </w:t>
      </w:r>
      <w:r>
        <w:rPr>
          <w:rFonts w:ascii="Consolas" w:hAnsi="Consolas" w:cs="Courier New"/>
          <w:color w:val="AA5D00"/>
          <w:sz w:val="17"/>
          <w:szCs w:val="17"/>
        </w:rPr>
        <w:t>10</w:t>
      </w:r>
      <w:r>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CE0C98"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CE0C98">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beboelsesArealFordeltTilEnhed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erhvervsArealFordeltTilEnhed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fordelingsareal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fordelingsarealIndelerFordelingAfFordelingsareal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for002Fordelingsarealnummer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for003ArealTilFordeling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for004FordelingsNoegle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for005Navn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for006Rest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for500Notatlinjer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enhedEjerlejlighed(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10</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64E1D">
        <w:rPr>
          <w:rFonts w:ascii="Consolas" w:hAnsi="Consolas" w:cs="Courier New"/>
          <w:color w:val="000000"/>
          <w:sz w:val="17"/>
          <w:szCs w:val="17"/>
        </w:rPr>
        <w:t xml:space="preserve"> </w:t>
      </w:r>
      <w:r w:rsidRPr="00C64E1D">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lastRenderedPageBreak/>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ejerlejlighed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ejendomsrelationEjerlejlighed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bfeNummer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bygningPaaFremmedGrund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ejendommensEjerforholdskode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ejendomsnummer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ejendomstype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ejerlejlighed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ejerlejlighedsnummer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samletFastEjendom</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tinglystAreal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vurderingsejendomsnummer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Pr="00502677"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Overskrift3"/>
      </w:pPr>
      <w:bookmarkStart w:id="185" w:name="_Ref203555906"/>
      <w:bookmarkStart w:id="186" w:name="_Toc208911150"/>
      <w:r>
        <w:t>Bygning</w:t>
      </w:r>
      <w:bookmarkEnd w:id="185"/>
      <w:bookmarkEnd w:id="186"/>
    </w:p>
    <w:p w:rsidR="00C06BAC" w:rsidRPr="00C713B8" w:rsidRDefault="00C06BAC" w:rsidP="00C06BAC">
      <w:pPr>
        <w:pStyle w:val="Brdtekst"/>
        <w:rPr>
          <w:sz w:val="20"/>
        </w:rPr>
      </w:pPr>
      <w:r w:rsidRPr="00C713B8">
        <w:rPr>
          <w:sz w:val="20"/>
        </w:rPr>
        <w:t>Oversættelsen af ”Bygning” metoden er lavet med udgangspunkt i følgende GraphQL-tjeneste, overentitet og filter input, som er tilgængelig i tjenestens tilhørende GraphQL-skema.</w:t>
      </w:r>
    </w:p>
    <w:tbl>
      <w:tblPr>
        <w:tblStyle w:val="Tabel-Gitter"/>
        <w:tblW w:w="0" w:type="auto"/>
        <w:tblLook w:val="04A0" w:firstRow="1" w:lastRow="0" w:firstColumn="1" w:lastColumn="0" w:noHBand="0" w:noVBand="1"/>
      </w:tblPr>
      <w:tblGrid>
        <w:gridCol w:w="3458"/>
        <w:gridCol w:w="3054"/>
        <w:gridCol w:w="2936"/>
      </w:tblGrid>
      <w:tr w:rsidR="00C06BAC" w:rsidTr="00C06BAC">
        <w:trPr>
          <w:cnfStyle w:val="100000000000" w:firstRow="1" w:lastRow="0" w:firstColumn="0" w:lastColumn="0" w:oddVBand="0" w:evenVBand="0" w:oddHBand="0" w:evenHBand="0" w:firstRowFirstColumn="0" w:firstRowLastColumn="0" w:lastRowFirstColumn="0" w:lastRowLastColumn="0"/>
        </w:trPr>
        <w:tc>
          <w:tcPr>
            <w:tcW w:w="3458" w:type="dxa"/>
          </w:tcPr>
          <w:p w:rsidR="00C06BAC" w:rsidRDefault="00C06BAC" w:rsidP="00C06BAC">
            <w:pPr>
              <w:pStyle w:val="Brdtekst"/>
            </w:pPr>
            <w:r>
              <w:t>GraphQL-tjeneste URL</w:t>
            </w:r>
          </w:p>
        </w:tc>
        <w:tc>
          <w:tcPr>
            <w:tcW w:w="3054" w:type="dxa"/>
          </w:tcPr>
          <w:p w:rsidR="00C06BAC" w:rsidRDefault="00C06BAC" w:rsidP="00C06BAC">
            <w:pPr>
              <w:pStyle w:val="Brdtekst"/>
            </w:pPr>
            <w:r>
              <w:t>Overentitet</w:t>
            </w:r>
          </w:p>
        </w:tc>
        <w:tc>
          <w:tcPr>
            <w:tcW w:w="2936" w:type="dxa"/>
          </w:tcPr>
          <w:p w:rsidR="00C06BAC" w:rsidRDefault="00C06BAC" w:rsidP="00C06BAC">
            <w:pPr>
              <w:pStyle w:val="Brdtekst"/>
            </w:pPr>
            <w:r>
              <w:t>Filter input</w:t>
            </w:r>
          </w:p>
        </w:tc>
      </w:tr>
      <w:tr w:rsidR="00C06BAC" w:rsidTr="00C06BAC">
        <w:tc>
          <w:tcPr>
            <w:tcW w:w="3458" w:type="dxa"/>
          </w:tcPr>
          <w:p w:rsidR="00C06BAC" w:rsidRPr="00BB2FD5" w:rsidRDefault="00C06BAC" w:rsidP="00C06BAC">
            <w:pPr>
              <w:pStyle w:val="Brdtekst"/>
            </w:pPr>
            <w:hyperlink r:id="rId16" w:history="1">
              <w:r w:rsidRPr="00BB2FD5">
                <w:rPr>
                  <w:rStyle w:val="Hyperlink"/>
                </w:rPr>
                <w:t>https://graphql.datafordeler.dk/flexible/v1</w:t>
              </w:r>
            </w:hyperlink>
            <w:r w:rsidRPr="00BB2FD5">
              <w:t xml:space="preserve"> </w:t>
            </w:r>
          </w:p>
        </w:tc>
        <w:tc>
          <w:tcPr>
            <w:tcW w:w="3054" w:type="dxa"/>
          </w:tcPr>
          <w:p w:rsidR="00C06BAC" w:rsidRDefault="00C06BAC" w:rsidP="00C06BAC">
            <w:pPr>
              <w:pStyle w:val="Brdtekst"/>
              <w:jc w:val="center"/>
            </w:pPr>
            <w:r>
              <w:t>BBR_Bygning</w:t>
            </w:r>
          </w:p>
        </w:tc>
        <w:tc>
          <w:tcPr>
            <w:tcW w:w="2936" w:type="dxa"/>
          </w:tcPr>
          <w:p w:rsidR="00C06BAC" w:rsidRDefault="00C06BAC" w:rsidP="00C06BAC">
            <w:pPr>
              <w:pStyle w:val="Brdtekst"/>
              <w:jc w:val="center"/>
            </w:pPr>
            <w:r>
              <w:t>BBR_Bygning</w:t>
            </w:r>
            <w:r w:rsidRPr="00C125F3">
              <w:t>FilterInput</w:t>
            </w:r>
          </w:p>
        </w:tc>
      </w:tr>
    </w:tbl>
    <w:p w:rsidR="00C06BAC" w:rsidRPr="00752B19" w:rsidRDefault="00C06BAC" w:rsidP="00C06BAC">
      <w:pPr>
        <w:pStyle w:val="Overskrift4"/>
      </w:pPr>
      <w:r w:rsidRPr="00752B19">
        <w:t>Inputparametre</w:t>
      </w:r>
    </w:p>
    <w:p w:rsidR="00C06BAC" w:rsidRPr="00C713B8" w:rsidRDefault="00C06BAC" w:rsidP="00C06BAC">
      <w:pPr>
        <w:pStyle w:val="Brdtekst"/>
        <w:rPr>
          <w:sz w:val="20"/>
        </w:rPr>
      </w:pPr>
      <w:r w:rsidRPr="00C713B8">
        <w:rPr>
          <w:sz w:val="20"/>
        </w:rPr>
        <w:t>GraphQL-filter til denne query er udvalgt på baggrund af de mulige inputparametre fra Bygning-metoden og er blevet mappet over til felter fra BBR_BygningFilterInput, som set i GraphQL-skemaet.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513"/>
        <w:gridCol w:w="2251"/>
        <w:gridCol w:w="2251"/>
      </w:tblGrid>
      <w:tr w:rsidR="00C06BAC" w:rsidTr="00C06BAC">
        <w:tc>
          <w:tcPr>
            <w:tcW w:w="2433" w:type="dxa"/>
            <w:shd w:val="clear" w:color="auto" w:fill="E7E6E6" w:themeFill="background2"/>
          </w:tcPr>
          <w:p w:rsidR="00C06BAC" w:rsidRDefault="00C06BAC" w:rsidP="00C06BAC">
            <w:pPr>
              <w:pStyle w:val="Brdtekst"/>
              <w:jc w:val="center"/>
            </w:pPr>
            <w:r>
              <w:t>Navn (REST)</w:t>
            </w:r>
          </w:p>
        </w:tc>
        <w:tc>
          <w:tcPr>
            <w:tcW w:w="2513" w:type="dxa"/>
            <w:shd w:val="clear" w:color="auto" w:fill="E7E6E6" w:themeFill="background2"/>
          </w:tcPr>
          <w:p w:rsidR="00C06BAC" w:rsidRDefault="00C06BAC" w:rsidP="00C06BAC">
            <w:pPr>
              <w:pStyle w:val="Brdtekst"/>
              <w:jc w:val="center"/>
            </w:pPr>
            <w:r>
              <w:t>Navn (GraphQL)</w:t>
            </w:r>
          </w:p>
        </w:tc>
        <w:tc>
          <w:tcPr>
            <w:tcW w:w="2251" w:type="dxa"/>
            <w:shd w:val="clear" w:color="auto" w:fill="E7E6E6" w:themeFill="background2"/>
          </w:tcPr>
          <w:p w:rsidR="00C06BAC" w:rsidRDefault="00C06BAC" w:rsidP="00C06BAC">
            <w:pPr>
              <w:pStyle w:val="Brdtekst"/>
              <w:jc w:val="center"/>
            </w:pPr>
            <w:r>
              <w:t>Type (REST)</w:t>
            </w:r>
          </w:p>
        </w:tc>
        <w:tc>
          <w:tcPr>
            <w:tcW w:w="2251" w:type="dxa"/>
            <w:shd w:val="clear" w:color="auto" w:fill="E7E6E6" w:themeFill="background2"/>
          </w:tcPr>
          <w:p w:rsidR="00C06BAC" w:rsidRDefault="00C06BAC" w:rsidP="00C06BAC">
            <w:pPr>
              <w:pStyle w:val="Brdtekst"/>
              <w:jc w:val="center"/>
            </w:pPr>
            <w:r>
              <w:t>Type (GraphQL)</w:t>
            </w:r>
          </w:p>
        </w:tc>
      </w:tr>
      <w:tr w:rsidR="00C06BAC" w:rsidTr="00C06BAC">
        <w:tc>
          <w:tcPr>
            <w:tcW w:w="2433" w:type="dxa"/>
          </w:tcPr>
          <w:p w:rsidR="00C06BAC" w:rsidRDefault="00C06BAC" w:rsidP="00C06BAC">
            <w:pPr>
              <w:pStyle w:val="Brdtekst"/>
              <w:jc w:val="center"/>
            </w:pPr>
            <w:r>
              <w:t>Status</w:t>
            </w:r>
          </w:p>
        </w:tc>
        <w:tc>
          <w:tcPr>
            <w:tcW w:w="2513" w:type="dxa"/>
          </w:tcPr>
          <w:p w:rsidR="00C06BAC" w:rsidRDefault="00C06BAC" w:rsidP="00C06BAC">
            <w:pPr>
              <w:pStyle w:val="Brdtekst"/>
              <w:jc w:val="center"/>
            </w:pPr>
            <w:r>
              <w:t>Status</w:t>
            </w:r>
          </w:p>
        </w:tc>
        <w:tc>
          <w:tcPr>
            <w:tcW w:w="2251" w:type="dxa"/>
          </w:tcPr>
          <w:p w:rsidR="00C06BAC" w:rsidRDefault="00C06BAC" w:rsidP="00C06BAC">
            <w:pPr>
              <w:pStyle w:val="Brdtekst"/>
              <w:jc w:val="center"/>
            </w:pPr>
            <w:r>
              <w:t>String</w:t>
            </w:r>
          </w:p>
        </w:tc>
        <w:tc>
          <w:tcPr>
            <w:tcW w:w="2251" w:type="dxa"/>
          </w:tcPr>
          <w:p w:rsidR="00C06BAC" w:rsidRDefault="00C06BAC" w:rsidP="00C06BAC">
            <w:pPr>
              <w:pStyle w:val="Brdtekst"/>
              <w:jc w:val="center"/>
            </w:pPr>
            <w:r>
              <w:t>String</w:t>
            </w:r>
          </w:p>
        </w:tc>
      </w:tr>
      <w:tr w:rsidR="00C06BAC" w:rsidTr="00C06BAC">
        <w:tblPrEx>
          <w:tblCellMar>
            <w:top w:w="108" w:type="dxa"/>
          </w:tblCellMar>
        </w:tblPrEx>
        <w:tc>
          <w:tcPr>
            <w:tcW w:w="2433" w:type="dxa"/>
          </w:tcPr>
          <w:p w:rsidR="00C06BAC" w:rsidRDefault="00C06BAC" w:rsidP="00C06BAC">
            <w:pPr>
              <w:pStyle w:val="Brdtekst"/>
              <w:jc w:val="center"/>
            </w:pPr>
            <w:r>
              <w:t>Kommunekode</w:t>
            </w:r>
          </w:p>
        </w:tc>
        <w:tc>
          <w:tcPr>
            <w:tcW w:w="2513" w:type="dxa"/>
          </w:tcPr>
          <w:p w:rsidR="00C06BAC" w:rsidRDefault="00C06BAC" w:rsidP="00C06BAC">
            <w:pPr>
              <w:pStyle w:val="Brdtekst"/>
              <w:jc w:val="center"/>
            </w:pPr>
            <w:r>
              <w:t>kommunekode</w:t>
            </w:r>
          </w:p>
        </w:tc>
        <w:tc>
          <w:tcPr>
            <w:tcW w:w="2251" w:type="dxa"/>
          </w:tcPr>
          <w:p w:rsidR="00C06BAC" w:rsidRDefault="00C06BAC" w:rsidP="00C06BAC">
            <w:pPr>
              <w:pStyle w:val="Brdtekst"/>
              <w:jc w:val="center"/>
            </w:pPr>
            <w:r>
              <w:t>String</w:t>
            </w:r>
          </w:p>
        </w:tc>
        <w:tc>
          <w:tcPr>
            <w:tcW w:w="2251" w:type="dxa"/>
          </w:tcPr>
          <w:p w:rsidR="00C06BAC" w:rsidRDefault="00C06BAC" w:rsidP="00C06BAC">
            <w:pPr>
              <w:pStyle w:val="Brdtekst"/>
              <w:jc w:val="center"/>
            </w:pPr>
            <w:r>
              <w:t>String</w:t>
            </w:r>
          </w:p>
        </w:tc>
      </w:tr>
    </w:tbl>
    <w:p w:rsidR="00C06BAC" w:rsidRPr="00C713B8" w:rsidRDefault="00C06BAC" w:rsidP="00C06BAC">
      <w:pPr>
        <w:pStyle w:val="Brdtekst"/>
        <w:numPr>
          <w:ilvl w:val="0"/>
          <w:numId w:val="30"/>
        </w:numPr>
        <w:rPr>
          <w:rFonts w:cs="Arial"/>
          <w:sz w:val="20"/>
        </w:rPr>
      </w:pPr>
      <w:r w:rsidRPr="00C713B8">
        <w:rPr>
          <w:rFonts w:cs="Arial"/>
          <w:sz w:val="20"/>
        </w:rPr>
        <w:t xml:space="preserve">Både registreringstid og virkningstid er påkrævet som input til denne tjeneste. </w:t>
      </w:r>
    </w:p>
    <w:p w:rsidR="00C06BAC" w:rsidRPr="00C713B8" w:rsidRDefault="00C06BAC" w:rsidP="00C06BAC">
      <w:pPr>
        <w:pStyle w:val="Brdtekst"/>
        <w:rPr>
          <w:rFonts w:cs="Arial"/>
          <w:sz w:val="20"/>
        </w:rPr>
      </w:pPr>
      <w:r w:rsidRPr="00C713B8">
        <w:rPr>
          <w:rFonts w:cs="Arial"/>
          <w:sz w:val="20"/>
        </w:rPr>
        <w:t>Resultatet af oversættelsen kan ses herunder og er klar til afprøvning i en autoriseret GraphQL-klient: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BBR_Bygning(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registreringstid: </w:t>
      </w:r>
      <w:r>
        <w:rPr>
          <w:rFonts w:ascii="Consolas" w:hAnsi="Consolas" w:cs="Courier New"/>
          <w:color w:val="008000"/>
          <w:sz w:val="17"/>
          <w:szCs w:val="17"/>
        </w:rPr>
        <w:t>"2025-03-28T22:12:56.184158Z"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w:t>
      </w:r>
    </w:p>
    <w:p w:rsidR="00C06BAC" w:rsidRPr="00391A82"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 { eq: </w:t>
      </w:r>
      <w:r>
        <w:rPr>
          <w:rFonts w:ascii="Consolas" w:hAnsi="Consolas" w:cs="Courier New"/>
          <w:color w:val="008000"/>
          <w:sz w:val="17"/>
          <w:szCs w:val="17"/>
        </w:rPr>
        <w:t>"6"</w:t>
      </w:r>
      <w:r>
        <w:rPr>
          <w:rFonts w:ascii="Consolas" w:hAnsi="Consolas" w:cs="Courier New"/>
          <w:color w:val="545454"/>
          <w:sz w:val="17"/>
          <w:szCs w:val="17"/>
        </w:rPr>
        <w:t xml:space="preserve"> }, kommunekode: { eq: </w:t>
      </w:r>
      <w:r>
        <w:rPr>
          <w:rFonts w:ascii="Consolas" w:hAnsi="Consolas" w:cs="Courier New"/>
          <w:color w:val="008000"/>
          <w:sz w:val="17"/>
          <w:szCs w:val="17"/>
        </w:rPr>
        <w:t>"0183"</w:t>
      </w:r>
      <w:r>
        <w:rPr>
          <w:rFonts w:ascii="Consolas" w:hAnsi="Consolas" w:cs="Courier New"/>
          <w:color w:val="545454"/>
          <w:sz w:val="17"/>
          <w:szCs w:val="17"/>
        </w:rPr>
        <w:t xml:space="preserve"> } </w:t>
      </w:r>
      <w:r>
        <w:rPr>
          <w:rFonts w:ascii="Consolas" w:hAnsi="Consolas" w:cs="Courier New"/>
          <w:color w:val="000000"/>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391A82">
        <w:rPr>
          <w:rFonts w:ascii="Consolas" w:hAnsi="Consolas" w:cs="Courier New"/>
          <w:color w:val="000000"/>
          <w:sz w:val="17"/>
          <w:szCs w:val="17"/>
        </w:rPr>
        <w:t xml:space="preserve"> </w:t>
      </w:r>
      <w:r w:rsidRPr="00391A82">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byg007Bygningsnummer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byg021BygningensAnvendelse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byg024AntalLejlighederMedKoekken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byg025AntalLejlighederUdenKoekken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byg026Opfoerelsesaar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byg027OmTilbygningsaar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byg029DatoForMidlertidigOpfoertBygning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byg030Vandforsyning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byg031Afloebsforhold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byg032YdervaeggensMateriale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byg033Tagdaekningsmateriale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byg034SupplerendeYdervaeggensMateriale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byg035SupplerendeTagdaekningsMateriale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byg036AsbestholdigtMateriale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byg037KildeTilBygningensMaterialer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byg038SamletBygningsareal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byg039BygningensSamledeBoligAreal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byg040BygningensSamledeErhvervsAreal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byg041BebyggetAreal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byg042ArealIndbyggetGarage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byg043ArealIndbyggetCarport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byg044ArealIndbyggetUdhus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byg045ArealIndbyggetUdestueEllerLign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byg046SamletArealAfLukkedeOverdaekningerPaaBygningen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byg047ArealAfAffaldsrumITerraenniveau</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byg048AndetAreal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byg049ArealAfOverdaekketAreal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byg050ArealAabneOverdaekningerPaaBygningenSamlet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byg051Adgangsareal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byg052BeregningsprincipCarportAreal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byg053BygningsarealerKilde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byg054AntalEtager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byg055AfvigendeEtager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byg056Varmeinstallation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byg057Opvarmningsmiddel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byg058SupplerendeVarme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byg069Sikringsrumpladser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byg070Fredning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byg071BevaringsvaerdighedReference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byg094Revisionsdato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byg111StormraadetsOversvoemmelsesSelvrisiko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byg112DatoForRegistreringFraStormraadet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byg113Byggeskadeforsikringsselskab</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byg114DatoForByggeskadeforsikring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byg119Udledningstilladelse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byg121OmfattetAfByggeskadeforsikring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byg122Gyldighedsdato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byg123MedlemskabAfSpildevandsforsyning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byg124PaabudVedrSpildevandsafledning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byg125FristVedrSpildevandsafledning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byg126TilladelseTilUdtraeden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byg127DatoForTilladelseTilUdtraeden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byg128TilladelseTilAlternativBortskaffelseEllerAfledning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byg129DatoForTilladelseTilAlternativBortskaffelseEllerAfledning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byg130ArealAfUdvendigEfterisolering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byg131DispensationFritagelseIftKollektivVarmeforsyning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byg132DatoForDispensationFritagelseIftKollektivVarmeforsyning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byg133KildeTilKoordinatsaet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byg134KvalitetAfKoordinatsaet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byg135SupplerendeOplysningOmKoordinatsaet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byg136PlaceringPaaSoeterritorie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byg137BanedanmarkBygvaerksnummer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byg140ServitutForUdlejningsEjendomDato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byg150Gulvbelaegning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byg151Frihoejde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byg152AabenLukketKonstruktion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byg153Konstruktionsforhold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byg301TypeAfFlytning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byg302Tilflytterkommune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byg403OevrigeBemaerkningerFraStormraadet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byg406Koordinatsystem</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byg500Notatlinjer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ejerlejlighed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grund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husnummer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jordstykke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bygningEjerlejlighed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bfeNummer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bygningPaaFremmedGrund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ejendommensEjerforholdskode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ejendomsnummer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ejendomstype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ejerlejlighed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ejerlejlighedsnummer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samletFastEjendom</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tinglystAreal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vurderingsejendomsnummer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bygningBygningPaaFremmedGrund(first: </w:t>
      </w:r>
      <w:r>
        <w:rPr>
          <w:rFonts w:ascii="Consolas" w:hAnsi="Consolas" w:cs="Courier New"/>
          <w:color w:val="AA5D00"/>
          <w:sz w:val="17"/>
          <w:szCs w:val="17"/>
        </w:rPr>
        <w:t>10</w:t>
      </w:r>
      <w:r>
        <w:rPr>
          <w:rFonts w:ascii="Consolas" w:hAnsi="Consolas" w:cs="Courier New"/>
          <w:color w:val="545454"/>
          <w:sz w:val="17"/>
          <w:szCs w:val="17"/>
        </w:rPr>
        <w:t>) {</w:t>
      </w:r>
    </w:p>
    <w:p w:rsidR="00C06BAC" w:rsidRPr="00992B4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992B4A">
        <w:rPr>
          <w:rFonts w:ascii="Consolas" w:hAnsi="Consolas" w:cs="Courier New"/>
          <w:color w:val="000000"/>
          <w:sz w:val="17"/>
          <w:szCs w:val="17"/>
        </w:rPr>
        <w:t xml:space="preserve"> </w:t>
      </w:r>
      <w:r w:rsidRPr="00992B4A">
        <w:rPr>
          <w:rFonts w:ascii="Consolas" w:hAnsi="Consolas" w:cs="Courier New"/>
          <w:color w:val="545454"/>
          <w:sz w:val="17"/>
          <w:szCs w:val="17"/>
        </w:rPr>
        <w:t xml:space="preserve">        pageInfo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992B4A">
        <w:rPr>
          <w:rFonts w:ascii="Consolas" w:hAnsi="Consolas" w:cs="Courier New"/>
          <w:color w:val="000000"/>
          <w:sz w:val="17"/>
          <w:szCs w:val="17"/>
        </w:rPr>
        <w:t xml:space="preserve"> </w:t>
      </w:r>
      <w:r w:rsidRPr="00992B4A">
        <w:rPr>
          <w:rFonts w:ascii="Consolas" w:hAnsi="Consolas" w:cs="Courier New"/>
          <w:color w:val="545454"/>
          <w:sz w:val="17"/>
          <w:szCs w:val="17"/>
        </w:rPr>
        <w:t xml:space="preserve">          hasNextPage</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endCursor</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Pr>
          <w:rFonts w:ascii="Consolas" w:hAnsi="Consolas" w:cs="Courier New"/>
          <w:color w:val="545454"/>
          <w:sz w:val="17"/>
          <w:szCs w:val="17"/>
        </w:rPr>
        <w:t>bygning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bygningPaaFremmedGrund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ejendomsrelationBygningPaaFremmedGrund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bfeNummer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bygningPaaFremmedGrund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ejendommensEjerforholdskode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ejendomsnummer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ejendomstype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ejerlejlighed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ejerlejlighedsnummer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samletFastEjendom</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tinglystAreal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vurderingsejendomsnummer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bygningEtage(first: </w:t>
      </w:r>
      <w:r>
        <w:rPr>
          <w:rFonts w:ascii="Consolas" w:hAnsi="Consolas" w:cs="Courier New"/>
          <w:color w:val="AA5D00"/>
          <w:sz w:val="17"/>
          <w:szCs w:val="17"/>
        </w:rPr>
        <w:t>10</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status: { eq: </w:t>
      </w:r>
      <w:r>
        <w:rPr>
          <w:rFonts w:ascii="Consolas" w:hAnsi="Consolas" w:cs="Courier New"/>
          <w:color w:val="008000"/>
          <w:sz w:val="17"/>
          <w:szCs w:val="17"/>
        </w:rPr>
        <w:t>"6"</w:t>
      </w:r>
      <w:r>
        <w:rPr>
          <w:rFonts w:ascii="Consolas" w:hAnsi="Consolas" w:cs="Courier New"/>
          <w:color w:val="545454"/>
          <w:sz w:val="17"/>
          <w:szCs w:val="17"/>
        </w:rPr>
        <w:t xml:space="preserve"> } })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992B4A">
        <w:rPr>
          <w:rFonts w:ascii="Consolas" w:hAnsi="Consolas" w:cs="Courier New"/>
          <w:color w:val="000000"/>
          <w:sz w:val="17"/>
          <w:szCs w:val="17"/>
        </w:rPr>
        <w:t xml:space="preserve"> </w:t>
      </w:r>
      <w:r w:rsidRPr="00992B4A">
        <w:rPr>
          <w:rFonts w:ascii="Consolas" w:hAnsi="Consolas" w:cs="Courier New"/>
          <w:color w:val="545454"/>
          <w:sz w:val="17"/>
          <w:szCs w:val="17"/>
        </w:rPr>
        <w:t xml:space="preserve">        </w:t>
      </w:r>
      <w:r w:rsidRPr="00A104AE">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sidRPr="006F632F">
        <w:rPr>
          <w:rFonts w:ascii="Consolas" w:hAnsi="Consolas" w:cs="Courier New"/>
          <w:color w:val="545454"/>
          <w:sz w:val="17"/>
          <w:szCs w:val="17"/>
        </w:rPr>
        <w:t>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bygning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eta006BygningensEtagebetegnelse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eta020SamletArealAfEtage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eta021ArealAfUdnyttetDelAfTagetage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eta022Kaelderareal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eta023ArealAfLovligBeboelseIKaelder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eta024EtagensAdgangsareal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eta025Etagetype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eta026ErhvervIKaelder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eta500Notatlinjer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bygningFordelingsareal(first: </w:t>
      </w:r>
      <w:r>
        <w:rPr>
          <w:rFonts w:ascii="Consolas" w:hAnsi="Consolas" w:cs="Courier New"/>
          <w:color w:val="AA5D00"/>
          <w:sz w:val="17"/>
          <w:szCs w:val="17"/>
        </w:rPr>
        <w:t>10</w:t>
      </w:r>
      <w:r>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for002Fordelingsarealnummer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for003ArealTilFordeling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for004FordelingsNoegle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for005Navn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for006Rest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for500Notatlinjer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bygningOpgang(first: </w:t>
      </w:r>
      <w:r>
        <w:rPr>
          <w:rFonts w:ascii="Consolas" w:hAnsi="Consolas" w:cs="Courier New"/>
          <w:color w:val="AA5D00"/>
          <w:sz w:val="17"/>
          <w:szCs w:val="17"/>
        </w:rPr>
        <w:t>10</w:t>
      </w:r>
      <w:r>
        <w:rPr>
          <w:rFonts w:ascii="Consolas" w:hAnsi="Consolas" w:cs="Courier New"/>
          <w:color w:val="545454"/>
          <w:sz w:val="17"/>
          <w:szCs w:val="17"/>
        </w:rPr>
        <w:t>)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992B4A">
        <w:rPr>
          <w:rFonts w:ascii="Consolas" w:hAnsi="Consolas" w:cs="Courier New"/>
          <w:color w:val="000000"/>
          <w:sz w:val="17"/>
          <w:szCs w:val="17"/>
        </w:rPr>
        <w:t xml:space="preserve"> </w:t>
      </w:r>
      <w:r w:rsidRPr="00992B4A">
        <w:rPr>
          <w:rFonts w:ascii="Consolas" w:hAnsi="Consolas" w:cs="Courier New"/>
          <w:color w:val="545454"/>
          <w:sz w:val="17"/>
          <w:szCs w:val="17"/>
        </w:rPr>
        <w:t xml:space="preserve">        </w:t>
      </w:r>
      <w:r w:rsidRPr="00A104AE">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sidRPr="006F632F">
        <w:rPr>
          <w:rFonts w:ascii="Consolas" w:hAnsi="Consolas" w:cs="Courier New"/>
          <w:color w:val="545454"/>
          <w:sz w:val="17"/>
          <w:szCs w:val="17"/>
        </w:rPr>
        <w:t>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adgangFraHusnummer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opg020Elevator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opg021HusnummerFunktion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opg500Notatlinjer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Pr="00886E0E" w:rsidRDefault="00C06BAC" w:rsidP="00C713B8">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Pr="00153594" w:rsidRDefault="00C06BAC" w:rsidP="00C06BAC">
      <w:pPr>
        <w:pStyle w:val="Overskrift2"/>
      </w:pPr>
      <w:bookmarkStart w:id="187" w:name="_Toc208911151"/>
      <w:r>
        <w:t>CVR</w:t>
      </w:r>
      <w:bookmarkEnd w:id="187"/>
    </w:p>
    <w:p w:rsidR="00C06BAC" w:rsidRPr="00C713B8" w:rsidRDefault="00C06BAC" w:rsidP="00C06BAC">
      <w:pPr>
        <w:pStyle w:val="Brdtekst"/>
        <w:rPr>
          <w:sz w:val="20"/>
        </w:rPr>
      </w:pPr>
      <w:r w:rsidRPr="00C713B8">
        <w:rPr>
          <w:sz w:val="20"/>
        </w:rPr>
        <w:t>Dette afsnit beskriver oversættelsen af de tre REST-metoder hentVirksomhedMedCVRNummerFortrolig, hentvirksomhedMedCVRNummer og hentproduktionsenhedmedpnummer fra Det Centrale Virksomhedsregister (CVR).</w:t>
      </w:r>
    </w:p>
    <w:p w:rsidR="00C06BAC" w:rsidRDefault="00C06BAC" w:rsidP="00C06BAC">
      <w:pPr>
        <w:pStyle w:val="Overskrift3"/>
      </w:pPr>
      <w:bookmarkStart w:id="188" w:name="_Toc208414664"/>
      <w:bookmarkStart w:id="189" w:name="_Toc208905054"/>
      <w:bookmarkStart w:id="190" w:name="_Toc208909412"/>
      <w:bookmarkStart w:id="191" w:name="_Toc208909492"/>
      <w:bookmarkStart w:id="192" w:name="_Toc208909559"/>
      <w:bookmarkStart w:id="193" w:name="_Toc208910624"/>
      <w:bookmarkStart w:id="194" w:name="_Toc208910693"/>
      <w:bookmarkStart w:id="195" w:name="_Toc208910762"/>
      <w:bookmarkStart w:id="196" w:name="_Toc208911152"/>
      <w:bookmarkStart w:id="197" w:name="_Toc208414665"/>
      <w:bookmarkStart w:id="198" w:name="_Toc208905055"/>
      <w:bookmarkStart w:id="199" w:name="_Toc208909413"/>
      <w:bookmarkStart w:id="200" w:name="_Toc208909493"/>
      <w:bookmarkStart w:id="201" w:name="_Toc208909560"/>
      <w:bookmarkStart w:id="202" w:name="_Toc208910625"/>
      <w:bookmarkStart w:id="203" w:name="_Toc208910694"/>
      <w:bookmarkStart w:id="204" w:name="_Toc208910763"/>
      <w:bookmarkStart w:id="205" w:name="_Toc208911153"/>
      <w:bookmarkStart w:id="206" w:name="_Toc208414666"/>
      <w:bookmarkStart w:id="207" w:name="_Toc208905056"/>
      <w:bookmarkStart w:id="208" w:name="_Toc208909414"/>
      <w:bookmarkStart w:id="209" w:name="_Toc208909494"/>
      <w:bookmarkStart w:id="210" w:name="_Toc208909561"/>
      <w:bookmarkStart w:id="211" w:name="_Toc208910626"/>
      <w:bookmarkStart w:id="212" w:name="_Toc208910695"/>
      <w:bookmarkStart w:id="213" w:name="_Toc208910764"/>
      <w:bookmarkStart w:id="214" w:name="_Toc208911154"/>
      <w:bookmarkStart w:id="215" w:name="_Ref203555750"/>
      <w:bookmarkStart w:id="216" w:name="_Toc20891115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t>hentVirksomhedMedCVRNummerFortrolig</w:t>
      </w:r>
      <w:bookmarkEnd w:id="215"/>
      <w:bookmarkEnd w:id="216"/>
    </w:p>
    <w:p w:rsidR="00C06BAC" w:rsidRPr="00C713B8" w:rsidRDefault="00C06BAC" w:rsidP="00C06BAC">
      <w:pPr>
        <w:pStyle w:val="Brdtekst"/>
        <w:rPr>
          <w:sz w:val="20"/>
        </w:rPr>
      </w:pPr>
      <w:r w:rsidRPr="00C713B8">
        <w:rPr>
          <w:sz w:val="20"/>
        </w:rPr>
        <w:t>Oversættelsen af ”hentVirksomhedMedCVRNummerFortrolig” metoden er lavet med udgangspunkt i følgende GraphQL-tjeneste, overentitet og filter input, som er tilgængelig i tjenestens tilhørende GraphQL-skema.</w:t>
      </w:r>
    </w:p>
    <w:tbl>
      <w:tblPr>
        <w:tblStyle w:val="Tabel-Gitter"/>
        <w:tblW w:w="0" w:type="auto"/>
        <w:tblLook w:val="04A0" w:firstRow="1" w:lastRow="0" w:firstColumn="1" w:lastColumn="0" w:noHBand="0" w:noVBand="1"/>
      </w:tblPr>
      <w:tblGrid>
        <w:gridCol w:w="4059"/>
        <w:gridCol w:w="2608"/>
        <w:gridCol w:w="2781"/>
      </w:tblGrid>
      <w:tr w:rsidR="00C06BAC" w:rsidTr="00C06BAC">
        <w:trPr>
          <w:cnfStyle w:val="100000000000" w:firstRow="1" w:lastRow="0" w:firstColumn="0" w:lastColumn="0" w:oddVBand="0" w:evenVBand="0" w:oddHBand="0" w:evenHBand="0" w:firstRowFirstColumn="0" w:firstRowLastColumn="0" w:lastRowFirstColumn="0" w:lastRowLastColumn="0"/>
        </w:trPr>
        <w:tc>
          <w:tcPr>
            <w:tcW w:w="3458" w:type="dxa"/>
          </w:tcPr>
          <w:p w:rsidR="00C06BAC" w:rsidRDefault="00C06BAC" w:rsidP="00C06BAC">
            <w:pPr>
              <w:pStyle w:val="Brdtekst"/>
            </w:pPr>
            <w:r>
              <w:t>GraphQL-tjeneste URL</w:t>
            </w:r>
          </w:p>
        </w:tc>
        <w:tc>
          <w:tcPr>
            <w:tcW w:w="3054" w:type="dxa"/>
          </w:tcPr>
          <w:p w:rsidR="00C06BAC" w:rsidRDefault="00C06BAC" w:rsidP="00C06BAC">
            <w:pPr>
              <w:pStyle w:val="Brdtekst"/>
            </w:pPr>
            <w:r>
              <w:t>Overentitet</w:t>
            </w:r>
          </w:p>
        </w:tc>
        <w:tc>
          <w:tcPr>
            <w:tcW w:w="2936" w:type="dxa"/>
          </w:tcPr>
          <w:p w:rsidR="00C06BAC" w:rsidRDefault="00C06BAC" w:rsidP="00C06BAC">
            <w:pPr>
              <w:pStyle w:val="Brdtekst"/>
            </w:pPr>
            <w:r>
              <w:t>Filter input</w:t>
            </w:r>
          </w:p>
        </w:tc>
      </w:tr>
      <w:tr w:rsidR="00C06BAC" w:rsidTr="00C06BAC">
        <w:tc>
          <w:tcPr>
            <w:tcW w:w="3458" w:type="dxa"/>
          </w:tcPr>
          <w:p w:rsidR="00C06BAC" w:rsidRPr="00BB2FD5" w:rsidRDefault="00C06BAC" w:rsidP="00C06BAC">
            <w:pPr>
              <w:pStyle w:val="Brdtekst"/>
            </w:pPr>
            <w:hyperlink r:id="rId17" w:history="1">
              <w:r w:rsidRPr="00471573">
                <w:rPr>
                  <w:rStyle w:val="Hyperlink"/>
                </w:rPr>
                <w:t>https://graphql.datafordeler.dk/flexibleCurrent/v1</w:t>
              </w:r>
            </w:hyperlink>
            <w:r w:rsidRPr="00BB2FD5">
              <w:t xml:space="preserve"> </w:t>
            </w:r>
          </w:p>
        </w:tc>
        <w:tc>
          <w:tcPr>
            <w:tcW w:w="3054" w:type="dxa"/>
          </w:tcPr>
          <w:p w:rsidR="00C06BAC" w:rsidRDefault="00C06BAC" w:rsidP="00C06BAC">
            <w:pPr>
              <w:pStyle w:val="Brdtekst"/>
              <w:jc w:val="center"/>
            </w:pPr>
            <w:r>
              <w:t>CVR_Virksomhed</w:t>
            </w:r>
          </w:p>
        </w:tc>
        <w:tc>
          <w:tcPr>
            <w:tcW w:w="2936" w:type="dxa"/>
          </w:tcPr>
          <w:p w:rsidR="00C06BAC" w:rsidRDefault="00C06BAC" w:rsidP="00C06BAC">
            <w:pPr>
              <w:pStyle w:val="Brdtekst"/>
              <w:jc w:val="center"/>
            </w:pPr>
            <w:r>
              <w:t>CVR</w:t>
            </w:r>
            <w:r w:rsidRPr="00C125F3">
              <w:t>_</w:t>
            </w:r>
            <w:r>
              <w:t>Virksomhed</w:t>
            </w:r>
            <w:r w:rsidRPr="00C125F3">
              <w:t>FilterInput</w:t>
            </w:r>
          </w:p>
        </w:tc>
      </w:tr>
    </w:tbl>
    <w:p w:rsidR="00C06BAC" w:rsidRDefault="00C06BAC" w:rsidP="00C06BAC">
      <w:pPr>
        <w:pStyle w:val="Overskrift4"/>
      </w:pPr>
      <w:r>
        <w:lastRenderedPageBreak/>
        <w:t>Inputparametre</w:t>
      </w:r>
    </w:p>
    <w:p w:rsidR="00C06BAC" w:rsidRPr="00C713B8" w:rsidRDefault="00C06BAC" w:rsidP="00C06BAC">
      <w:pPr>
        <w:pStyle w:val="Brdtekst"/>
        <w:rPr>
          <w:sz w:val="20"/>
        </w:rPr>
      </w:pPr>
      <w:r w:rsidRPr="00C713B8">
        <w:rPr>
          <w:sz w:val="20"/>
        </w:rPr>
        <w:t>GraphQL-filter til denne query er udvalgt på baggrund af de obligatoriske inputparametre fra hentVirksomhedMedCVRNummerFortrolig-metoden og er blevet mappet over til felter fra CVR_VirksomhedFilterInput, som set i GraphQL-skemaet.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513"/>
        <w:gridCol w:w="2251"/>
        <w:gridCol w:w="2251"/>
      </w:tblGrid>
      <w:tr w:rsidR="00C06BAC" w:rsidTr="00C06BAC">
        <w:tc>
          <w:tcPr>
            <w:tcW w:w="2433" w:type="dxa"/>
            <w:shd w:val="clear" w:color="auto" w:fill="E7E6E6" w:themeFill="background2"/>
          </w:tcPr>
          <w:p w:rsidR="00C06BAC" w:rsidRDefault="00C06BAC" w:rsidP="00C06BAC">
            <w:pPr>
              <w:pStyle w:val="Brdtekst"/>
              <w:jc w:val="center"/>
            </w:pPr>
            <w:r>
              <w:t>Navn (REST)</w:t>
            </w:r>
          </w:p>
        </w:tc>
        <w:tc>
          <w:tcPr>
            <w:tcW w:w="2513" w:type="dxa"/>
            <w:shd w:val="clear" w:color="auto" w:fill="E7E6E6" w:themeFill="background2"/>
          </w:tcPr>
          <w:p w:rsidR="00C06BAC" w:rsidRDefault="00C06BAC" w:rsidP="00C06BAC">
            <w:pPr>
              <w:pStyle w:val="Brdtekst"/>
              <w:jc w:val="center"/>
            </w:pPr>
            <w:r>
              <w:t>Navn (GraphQL)</w:t>
            </w:r>
          </w:p>
        </w:tc>
        <w:tc>
          <w:tcPr>
            <w:tcW w:w="2251" w:type="dxa"/>
            <w:shd w:val="clear" w:color="auto" w:fill="E7E6E6" w:themeFill="background2"/>
          </w:tcPr>
          <w:p w:rsidR="00C06BAC" w:rsidRDefault="00C06BAC" w:rsidP="00C06BAC">
            <w:pPr>
              <w:pStyle w:val="Brdtekst"/>
              <w:jc w:val="center"/>
            </w:pPr>
            <w:r>
              <w:t>Type (REST)</w:t>
            </w:r>
          </w:p>
        </w:tc>
        <w:tc>
          <w:tcPr>
            <w:tcW w:w="2251" w:type="dxa"/>
            <w:shd w:val="clear" w:color="auto" w:fill="E7E6E6" w:themeFill="background2"/>
          </w:tcPr>
          <w:p w:rsidR="00C06BAC" w:rsidRDefault="00C06BAC" w:rsidP="00C06BAC">
            <w:pPr>
              <w:pStyle w:val="Brdtekst"/>
              <w:jc w:val="center"/>
            </w:pPr>
            <w:r>
              <w:t>Type (GraphQL)</w:t>
            </w:r>
          </w:p>
        </w:tc>
      </w:tr>
      <w:tr w:rsidR="00C06BAC" w:rsidTr="00C06BAC">
        <w:tc>
          <w:tcPr>
            <w:tcW w:w="2433" w:type="dxa"/>
          </w:tcPr>
          <w:p w:rsidR="00C06BAC" w:rsidRDefault="00C06BAC" w:rsidP="00C06BAC">
            <w:pPr>
              <w:pStyle w:val="Brdtekst"/>
              <w:jc w:val="center"/>
            </w:pPr>
            <w:r w:rsidRPr="00BB52E9">
              <w:t>pCVRNummer</w:t>
            </w:r>
          </w:p>
        </w:tc>
        <w:tc>
          <w:tcPr>
            <w:tcW w:w="2513" w:type="dxa"/>
          </w:tcPr>
          <w:p w:rsidR="00C06BAC" w:rsidRDefault="00C06BAC" w:rsidP="00C06BAC">
            <w:pPr>
              <w:pStyle w:val="Brdtekst"/>
              <w:jc w:val="center"/>
            </w:pPr>
            <w:r w:rsidRPr="00BB52E9">
              <w:t>CVRNummer</w:t>
            </w:r>
          </w:p>
        </w:tc>
        <w:tc>
          <w:tcPr>
            <w:tcW w:w="2251" w:type="dxa"/>
          </w:tcPr>
          <w:p w:rsidR="00C06BAC" w:rsidRDefault="00C06BAC" w:rsidP="00C06BAC">
            <w:pPr>
              <w:pStyle w:val="Brdtekst"/>
              <w:jc w:val="center"/>
            </w:pPr>
            <w:r>
              <w:t>String</w:t>
            </w:r>
          </w:p>
        </w:tc>
        <w:tc>
          <w:tcPr>
            <w:tcW w:w="2251" w:type="dxa"/>
          </w:tcPr>
          <w:p w:rsidR="00C06BAC" w:rsidRDefault="00C06BAC" w:rsidP="00C06BAC">
            <w:pPr>
              <w:pStyle w:val="Brdtekst"/>
              <w:jc w:val="center"/>
            </w:pPr>
            <w:r>
              <w:t>String</w:t>
            </w:r>
          </w:p>
        </w:tc>
      </w:tr>
    </w:tbl>
    <w:p w:rsidR="00C06BAC" w:rsidRPr="00C713B8" w:rsidRDefault="00C06BAC" w:rsidP="00C06BAC">
      <w:pPr>
        <w:pStyle w:val="Brdtekst"/>
        <w:numPr>
          <w:ilvl w:val="0"/>
          <w:numId w:val="30"/>
        </w:numPr>
        <w:rPr>
          <w:sz w:val="20"/>
        </w:rPr>
      </w:pPr>
      <w:r w:rsidRPr="00C713B8">
        <w:rPr>
          <w:sz w:val="20"/>
        </w:rPr>
        <w:t xml:space="preserve">Kun virkningstid er påkrævet som input til denne tjeneste. </w:t>
      </w:r>
    </w:p>
    <w:p w:rsidR="00C06BAC" w:rsidRPr="00C713B8" w:rsidRDefault="00C06BAC" w:rsidP="00C06BAC">
      <w:pPr>
        <w:pStyle w:val="Brdtekst"/>
        <w:numPr>
          <w:ilvl w:val="0"/>
          <w:numId w:val="30"/>
        </w:numPr>
        <w:rPr>
          <w:sz w:val="20"/>
        </w:rPr>
      </w:pPr>
      <w:r w:rsidRPr="00C713B8">
        <w:rPr>
          <w:sz w:val="20"/>
        </w:rPr>
        <w:t>I denne metode filtreres der på et bestemt Virksomheds objekt og felter til paging kan derfor undlades.</w:t>
      </w:r>
    </w:p>
    <w:p w:rsidR="00C06BAC" w:rsidRPr="00C713B8" w:rsidRDefault="00C06BAC" w:rsidP="00C06BAC">
      <w:pPr>
        <w:pStyle w:val="Brdtekst"/>
        <w:numPr>
          <w:ilvl w:val="0"/>
          <w:numId w:val="30"/>
        </w:numPr>
        <w:rPr>
          <w:sz w:val="20"/>
        </w:rPr>
      </w:pPr>
      <w:r w:rsidRPr="00C713B8">
        <w:rPr>
          <w:sz w:val="20"/>
        </w:rPr>
        <w:t>Den aktuelle værdi til ”CVRNummer” er ikke garanteret til at virke for anvendere og skal kun ses som et eksempel.</w:t>
      </w:r>
    </w:p>
    <w:p w:rsidR="00C06BAC" w:rsidRPr="00C713B8" w:rsidRDefault="00C06BAC" w:rsidP="00C06BAC">
      <w:pPr>
        <w:pStyle w:val="Brdtekst"/>
        <w:numPr>
          <w:ilvl w:val="0"/>
          <w:numId w:val="30"/>
        </w:numPr>
        <w:rPr>
          <w:rFonts w:cs="Arial"/>
          <w:sz w:val="20"/>
        </w:rPr>
      </w:pPr>
      <w:r w:rsidRPr="00C713B8">
        <w:rPr>
          <w:rFonts w:cs="Arial"/>
          <w:sz w:val="20"/>
        </w:rPr>
        <w:t>Oversættelsen starter fra CVR_Virksomhed og ikke CVR_CVREnhed, da der filtreres på CVR_Virksomhed som fremgår som et inner-join i REST-metoden.</w:t>
      </w:r>
    </w:p>
    <w:p w:rsidR="00C06BAC" w:rsidRPr="00C713B8" w:rsidRDefault="00C06BAC" w:rsidP="00C06BAC">
      <w:pPr>
        <w:pStyle w:val="Brdtekst"/>
        <w:rPr>
          <w:rFonts w:cs="Arial"/>
          <w:sz w:val="20"/>
        </w:rPr>
      </w:pPr>
      <w:r w:rsidRPr="00C713B8">
        <w:rPr>
          <w:rFonts w:cs="Arial"/>
          <w:sz w:val="20"/>
        </w:rPr>
        <w:t>Denne oversættelse overgår begrænsingen for antal af joins, så oversættelsen er blevet opdelt i flere forespørgsler. Første del af oversættelsen kan ses herunder og er klar til afprøvning i en autoriseret GraphQL-klient: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CVR_Virksomhed(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w:t>
      </w:r>
      <w:r w:rsidRPr="00BD0DEB">
        <w:rPr>
          <w:rFonts w:ascii="Consolas" w:hAnsi="Consolas" w:cs="Courier New"/>
          <w:color w:val="4D4D4D"/>
          <w:sz w:val="17"/>
          <w:szCs w:val="17"/>
        </w:rPr>
        <w:t>CVRNummer</w:t>
      </w:r>
      <w:r>
        <w:rPr>
          <w:rFonts w:ascii="Consolas" w:hAnsi="Consolas" w:cs="Courier New"/>
          <w:color w:val="545454"/>
          <w:sz w:val="17"/>
          <w:szCs w:val="17"/>
        </w:rPr>
        <w:t xml:space="preserve">: { eq: </w:t>
      </w:r>
      <w:r>
        <w:rPr>
          <w:rFonts w:ascii="Consolas" w:hAnsi="Consolas" w:cs="Courier New"/>
          <w:color w:val="008000"/>
          <w:sz w:val="17"/>
          <w:szCs w:val="17"/>
        </w:rPr>
        <w:t>12345678</w:t>
      </w:r>
      <w:r>
        <w:rPr>
          <w:rFonts w:ascii="Consolas" w:hAnsi="Consolas" w:cs="Courier New"/>
          <w:color w:val="545454"/>
          <w:sz w:val="17"/>
          <w:szCs w:val="17"/>
        </w:rPr>
        <w:t xml:space="preserve"> }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pageInfo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hasNextPage</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endCursor</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Pr>
          <w:rFonts w:ascii="Consolas" w:hAnsi="Consolas" w:cs="Courier New"/>
          <w:color w:val="545454"/>
          <w:sz w:val="17"/>
          <w:szCs w:val="17"/>
        </w:rPr>
        <w:t>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BD0DEB">
        <w:rPr>
          <w:rFonts w:ascii="Consolas" w:hAnsi="Consolas" w:cs="Courier New"/>
          <w:color w:val="4D4D4D"/>
          <w:sz w:val="17"/>
          <w:szCs w:val="17"/>
        </w:rPr>
        <w:t>CVRNummer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virksomhedStartdato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lang w:val="en-US"/>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sidRPr="006F632F">
        <w:rPr>
          <w:rFonts w:ascii="Consolas" w:hAnsi="Consolas" w:cs="Courier New"/>
          <w:color w:val="545454"/>
          <w:sz w:val="17"/>
          <w:szCs w:val="17"/>
          <w:lang w:val="en-US"/>
        </w:rPr>
        <w:t xml:space="preserve">id_CVR_CVREnhed_id_ref (first: </w:t>
      </w:r>
      <w:r w:rsidRPr="006F632F">
        <w:rPr>
          <w:rFonts w:ascii="Consolas" w:hAnsi="Consolas" w:cs="Courier New"/>
          <w:color w:val="B08600"/>
          <w:sz w:val="17"/>
          <w:szCs w:val="17"/>
          <w:lang w:val="en-US"/>
        </w:rPr>
        <w:t>10</w:t>
      </w:r>
      <w:r w:rsidRPr="006F632F">
        <w:rPr>
          <w:rFonts w:ascii="Consolas" w:hAnsi="Consolas" w:cs="Courier New"/>
          <w:color w:val="545454"/>
          <w:sz w:val="17"/>
          <w:szCs w:val="17"/>
          <w:lang w:val="en-US"/>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lang w:val="en-US"/>
        </w:rPr>
      </w:pPr>
      <w:r w:rsidRPr="006F632F">
        <w:rPr>
          <w:rFonts w:ascii="Consolas" w:hAnsi="Consolas" w:cs="Courier New"/>
          <w:color w:val="000000"/>
          <w:sz w:val="17"/>
          <w:szCs w:val="17"/>
          <w:lang w:val="en-US"/>
        </w:rPr>
        <w:t xml:space="preserve"> </w:t>
      </w:r>
      <w:r w:rsidRPr="006F632F">
        <w:rPr>
          <w:rFonts w:ascii="Consolas" w:hAnsi="Consolas" w:cs="Courier New"/>
          <w:color w:val="545454"/>
          <w:sz w:val="17"/>
          <w:szCs w:val="17"/>
          <w:lang w:val="en-US"/>
        </w:rPr>
        <w:t xml:space="preserve">        </w:t>
      </w:r>
      <w:r>
        <w:rPr>
          <w:rFonts w:ascii="Consolas" w:hAnsi="Consolas" w:cs="Courier New"/>
          <w:color w:val="545454"/>
          <w:sz w:val="17"/>
          <w:szCs w:val="17"/>
          <w:lang w:val="en-US"/>
        </w:rPr>
        <w:t>pageInfo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lang w:val="en-US"/>
        </w:rPr>
      </w:pPr>
      <w:r w:rsidRPr="00B27218">
        <w:rPr>
          <w:rFonts w:ascii="Consolas" w:hAnsi="Consolas" w:cs="Courier New"/>
          <w:color w:val="000000"/>
          <w:sz w:val="17"/>
          <w:szCs w:val="17"/>
          <w:lang w:val="en-US"/>
        </w:rPr>
        <w:t xml:space="preserve"> </w:t>
      </w:r>
      <w:r w:rsidRPr="00B27218">
        <w:rPr>
          <w:rFonts w:ascii="Consolas" w:hAnsi="Consolas" w:cs="Courier New"/>
          <w:color w:val="545454"/>
          <w:sz w:val="17"/>
          <w:szCs w:val="17"/>
          <w:lang w:val="en-US"/>
        </w:rPr>
        <w:t xml:space="preserve">        </w:t>
      </w:r>
      <w:r>
        <w:rPr>
          <w:rFonts w:ascii="Consolas" w:hAnsi="Consolas" w:cs="Courier New"/>
          <w:color w:val="545454"/>
          <w:sz w:val="17"/>
          <w:szCs w:val="17"/>
          <w:lang w:val="en-US"/>
        </w:rPr>
        <w:t xml:space="preserve">  hasNextPage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lang w:val="en-US"/>
        </w:rPr>
      </w:pPr>
      <w:r w:rsidRPr="00B27218">
        <w:rPr>
          <w:rFonts w:ascii="Consolas" w:hAnsi="Consolas" w:cs="Courier New"/>
          <w:color w:val="000000"/>
          <w:sz w:val="17"/>
          <w:szCs w:val="17"/>
          <w:lang w:val="en-US"/>
        </w:rPr>
        <w:t xml:space="preserve"> </w:t>
      </w:r>
      <w:r w:rsidRPr="00B27218">
        <w:rPr>
          <w:rFonts w:ascii="Consolas" w:hAnsi="Consolas" w:cs="Courier New"/>
          <w:color w:val="545454"/>
          <w:sz w:val="17"/>
          <w:szCs w:val="17"/>
          <w:lang w:val="en-US"/>
        </w:rPr>
        <w:t xml:space="preserve">        </w:t>
      </w:r>
      <w:r>
        <w:rPr>
          <w:rFonts w:ascii="Consolas" w:hAnsi="Consolas" w:cs="Courier New"/>
          <w:color w:val="545454"/>
          <w:sz w:val="17"/>
          <w:szCs w:val="17"/>
          <w:lang w:val="en-US"/>
        </w:rPr>
        <w:t xml:space="preserve">  endCursor</w:t>
      </w:r>
    </w:p>
    <w:p w:rsidR="00C06BAC" w:rsidRPr="00B27218"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B27218">
        <w:rPr>
          <w:rFonts w:ascii="Consolas" w:hAnsi="Consolas" w:cs="Courier New"/>
          <w:color w:val="000000"/>
          <w:sz w:val="17"/>
          <w:szCs w:val="17"/>
          <w:lang w:val="en-US"/>
        </w:rPr>
        <w:t xml:space="preserve"> </w:t>
      </w:r>
      <w:r w:rsidRPr="00B27218">
        <w:rPr>
          <w:rFonts w:ascii="Consolas" w:hAnsi="Consolas" w:cs="Courier New"/>
          <w:color w:val="545454"/>
          <w:sz w:val="17"/>
          <w:szCs w:val="17"/>
          <w:lang w:val="en-US"/>
        </w:rPr>
        <w:t xml:space="preserve">        </w:t>
      </w:r>
      <w:r>
        <w:rPr>
          <w:rFonts w:ascii="Consolas" w:hAnsi="Consolas" w:cs="Courier New"/>
          <w:color w:val="545454"/>
          <w:sz w:val="17"/>
          <w:szCs w:val="17"/>
          <w:lang w:val="en-US"/>
        </w:rPr>
        <w:t>}</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B27218">
        <w:rPr>
          <w:rFonts w:ascii="Consolas" w:hAnsi="Consolas" w:cs="Courier New"/>
          <w:color w:val="000000"/>
          <w:sz w:val="17"/>
          <w:szCs w:val="17"/>
          <w:lang w:val="en-US"/>
        </w:rPr>
        <w:t xml:space="preserve"> </w:t>
      </w:r>
      <w:r w:rsidRPr="00B27218">
        <w:rPr>
          <w:rFonts w:ascii="Consolas" w:hAnsi="Consolas" w:cs="Courier New"/>
          <w:color w:val="545454"/>
          <w:sz w:val="17"/>
          <w:szCs w:val="17"/>
          <w:lang w:val="en-US"/>
        </w:rPr>
        <w:t xml:space="preserve">        </w:t>
      </w:r>
      <w:r w:rsidRPr="00A104AE">
        <w:rPr>
          <w:rFonts w:ascii="Consolas" w:hAnsi="Consolas" w:cs="Courier New"/>
          <w:color w:val="545454"/>
          <w:sz w:val="17"/>
          <w:szCs w:val="17"/>
          <w:lang w:val="en-US"/>
        </w:rPr>
        <w:t>nodes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A104AE">
        <w:rPr>
          <w:rFonts w:ascii="Consolas" w:hAnsi="Consolas" w:cs="Courier New"/>
          <w:color w:val="000000"/>
          <w:sz w:val="17"/>
          <w:szCs w:val="17"/>
          <w:lang w:val="en-US"/>
        </w:rPr>
        <w:t xml:space="preserve"> </w:t>
      </w:r>
      <w:r w:rsidRPr="00A104AE">
        <w:rPr>
          <w:rFonts w:ascii="Consolas" w:hAnsi="Consolas" w:cs="Courier New"/>
          <w:color w:val="545454"/>
          <w:sz w:val="17"/>
          <w:szCs w:val="17"/>
          <w:lang w:val="en-US"/>
        </w:rPr>
        <w:t xml:space="preserve">          id</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A104AE">
        <w:rPr>
          <w:rFonts w:ascii="Consolas" w:hAnsi="Consolas" w:cs="Courier New"/>
          <w:color w:val="000000"/>
          <w:sz w:val="17"/>
          <w:szCs w:val="17"/>
          <w:lang w:val="en-US"/>
        </w:rPr>
        <w:t xml:space="preserve"> </w:t>
      </w:r>
      <w:r w:rsidRPr="00A104AE">
        <w:rPr>
          <w:rFonts w:ascii="Consolas" w:hAnsi="Consolas" w:cs="Courier New"/>
          <w:color w:val="545454"/>
          <w:sz w:val="17"/>
          <w:szCs w:val="17"/>
          <w:lang w:val="en-US"/>
        </w:rPr>
        <w:t xml:space="preserve">          id_CVR_e_mailadresse_CVREnhedsId_ref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lang w:val="en-US"/>
        </w:rPr>
        <w:t xml:space="preserve"> </w:t>
      </w:r>
      <w:r w:rsidRPr="00A104AE">
        <w:rPr>
          <w:rFonts w:ascii="Consolas" w:hAnsi="Consolas" w:cs="Courier New"/>
          <w:color w:val="545454"/>
          <w:sz w:val="17"/>
          <w:szCs w:val="17"/>
          <w:lang w:val="en-US"/>
        </w:rPr>
        <w:t xml:space="preserve">            </w:t>
      </w:r>
      <w:r w:rsidRPr="006F632F">
        <w:rPr>
          <w:rFonts w:ascii="Consolas" w:hAnsi="Consolas" w:cs="Courier New"/>
          <w:color w:val="545454"/>
          <w:sz w:val="17"/>
          <w:szCs w:val="17"/>
        </w:rPr>
        <w:t>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id_CVR_Navn_CVREnhedsId_ref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id_CVR_Telefonnummer_CVREnhedsId_ref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id_CVR_Adressering_CVREnhedsId_ref(</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BD0DEB">
        <w:rPr>
          <w:rFonts w:ascii="Consolas" w:hAnsi="Consolas" w:cs="Courier New"/>
          <w:color w:val="4D4D4D"/>
          <w:sz w:val="17"/>
          <w:szCs w:val="17"/>
        </w:rPr>
        <w:t>AdresseringAnvendelse</w:t>
      </w:r>
      <w:r>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AE1276">
        <w:rPr>
          <w:rFonts w:ascii="Consolas" w:hAnsi="Consolas" w:cs="Courier New"/>
          <w:color w:val="4D4D4D"/>
          <w:sz w:val="17"/>
          <w:szCs w:val="17"/>
        </w:rPr>
        <w:t xml:space="preserve">in: </w:t>
      </w:r>
      <w:r>
        <w:rPr>
          <w:rFonts w:ascii="Consolas" w:hAnsi="Consolas" w:cs="Courier New"/>
          <w:color w:val="545454"/>
          <w:sz w:val="17"/>
          <w:szCs w:val="17"/>
        </w:rPr>
        <w:t>[</w:t>
      </w:r>
      <w:r>
        <w:rPr>
          <w:rFonts w:ascii="Consolas" w:hAnsi="Consolas" w:cs="Courier New"/>
          <w:color w:val="008000"/>
          <w:sz w:val="17"/>
          <w:szCs w:val="17"/>
        </w:rPr>
        <w:t>"postadresse"</w:t>
      </w:r>
      <w:r>
        <w:rPr>
          <w:rFonts w:ascii="Consolas" w:hAnsi="Consolas" w:cs="Courier New"/>
          <w:color w:val="545454"/>
          <w:sz w:val="17"/>
          <w:szCs w:val="17"/>
        </w:rPr>
        <w:t xml:space="preserve">, </w:t>
      </w:r>
      <w:r>
        <w:rPr>
          <w:rFonts w:ascii="Consolas" w:hAnsi="Consolas" w:cs="Courier New"/>
          <w:color w:val="008000"/>
          <w:sz w:val="17"/>
          <w:szCs w:val="17"/>
        </w:rPr>
        <w:t>"beliggenhedsadresse"</w:t>
      </w:r>
      <w:r>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64E1D">
        <w:rPr>
          <w:rFonts w:ascii="Consolas" w:hAnsi="Consolas" w:cs="Courier New"/>
          <w:color w:val="000000"/>
          <w:sz w:val="17"/>
          <w:szCs w:val="17"/>
        </w:rPr>
        <w:t xml:space="preserve"> </w:t>
      </w:r>
      <w:r w:rsidRPr="00C64E1D">
        <w:rPr>
          <w:rFonts w:ascii="Consolas" w:hAnsi="Consolas" w:cs="Courier New"/>
          <w:color w:val="545454"/>
          <w:sz w:val="17"/>
          <w:szCs w:val="17"/>
        </w:rPr>
        <w:t xml:space="preserve">              </w:t>
      </w:r>
      <w:r w:rsidRPr="006F632F">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lastRenderedPageBreak/>
        <w:t xml:space="preserve"> </w:t>
      </w:r>
      <w:r w:rsidRPr="006F632F">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Adresse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AdresseringAnvendelse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CVRAdresse_vejkode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CVRAdresse_husnummerFra</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CVRAdresse_etagebetegnelse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CVRAdresse_doerbetegnelse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CVRAdresse_kommunekode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CVRAdresse_kommunenavn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CVRAdresse_postdistrikt</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CVRAdresse_vejnavn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CVRAdresse_husnummerTil</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CVRAdresse_postnummer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CVRAdresse_supplerendeBynavn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CVRAdresse_adresseFritekst</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CVRAdresse_landekode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CVRAdresse_postboks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coNavn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id_CVR_Virksomhedsform_CVREnhedsId_ref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vaerdiTekst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id_CVR_Branche_CVREnhedsId_ref(</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sekvens: </w:t>
      </w:r>
      <w:r w:rsidRPr="00AE1276">
        <w:rPr>
          <w:rFonts w:ascii="Consolas" w:hAnsi="Consolas" w:cs="Courier New"/>
          <w:color w:val="4D4D4D"/>
          <w:sz w:val="17"/>
          <w:szCs w:val="17"/>
        </w:rPr>
        <w:t xml:space="preserve">{ in: </w:t>
      </w:r>
      <w:r>
        <w:rPr>
          <w:rFonts w:ascii="Consolas" w:hAnsi="Consolas" w:cs="Courier New"/>
          <w:color w:val="545454"/>
          <w:sz w:val="17"/>
          <w:szCs w:val="17"/>
        </w:rPr>
        <w:t>[</w:t>
      </w:r>
      <w:r>
        <w:rPr>
          <w:rFonts w:ascii="Consolas" w:hAnsi="Consolas" w:cs="Courier New"/>
          <w:color w:val="AA5D00"/>
          <w:sz w:val="17"/>
          <w:szCs w:val="17"/>
        </w:rPr>
        <w:t>0</w:t>
      </w:r>
      <w:r>
        <w:rPr>
          <w:rFonts w:ascii="Consolas" w:hAnsi="Consolas" w:cs="Courier New"/>
          <w:color w:val="545454"/>
          <w:sz w:val="17"/>
          <w:szCs w:val="17"/>
        </w:rPr>
        <w:t xml:space="preserve">, </w:t>
      </w:r>
      <w:r>
        <w:rPr>
          <w:rFonts w:ascii="Consolas" w:hAnsi="Consolas" w:cs="Courier New"/>
          <w:color w:val="AA5D00"/>
          <w:sz w:val="17"/>
          <w:szCs w:val="17"/>
        </w:rPr>
        <w:t>1</w:t>
      </w:r>
      <w:r>
        <w:rPr>
          <w:rFonts w:ascii="Consolas" w:hAnsi="Consolas" w:cs="Courier New"/>
          <w:color w:val="545454"/>
          <w:sz w:val="17"/>
          <w:szCs w:val="17"/>
        </w:rPr>
        <w:t xml:space="preserve">, </w:t>
      </w:r>
      <w:r>
        <w:rPr>
          <w:rFonts w:ascii="Consolas" w:hAnsi="Consolas" w:cs="Courier New"/>
          <w:color w:val="AA5D00"/>
          <w:sz w:val="17"/>
          <w:szCs w:val="17"/>
        </w:rPr>
        <w:t>2</w:t>
      </w:r>
      <w:r>
        <w:rPr>
          <w:rFonts w:ascii="Consolas" w:hAnsi="Consolas" w:cs="Courier New"/>
          <w:color w:val="545454"/>
          <w:sz w:val="17"/>
          <w:szCs w:val="17"/>
        </w:rPr>
        <w:t xml:space="preserve">, </w:t>
      </w:r>
      <w:r>
        <w:rPr>
          <w:rFonts w:ascii="Consolas" w:hAnsi="Consolas" w:cs="Courier New"/>
          <w:color w:val="AA5D00"/>
          <w:sz w:val="17"/>
          <w:szCs w:val="17"/>
        </w:rPr>
        <w:t>3</w:t>
      </w:r>
      <w:r>
        <w:rPr>
          <w:rFonts w:ascii="Consolas" w:hAnsi="Consolas" w:cs="Courier New"/>
          <w:color w:val="545454"/>
          <w:sz w:val="17"/>
          <w:szCs w:val="17"/>
        </w:rPr>
        <w:t>] }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64E1D">
        <w:rPr>
          <w:rFonts w:ascii="Consolas" w:hAnsi="Consolas" w:cs="Courier New"/>
          <w:color w:val="000000"/>
          <w:sz w:val="17"/>
          <w:szCs w:val="17"/>
        </w:rPr>
        <w:t xml:space="preserve"> </w:t>
      </w:r>
      <w:r w:rsidRPr="00C64E1D">
        <w:rPr>
          <w:rFonts w:ascii="Consolas" w:hAnsi="Consolas" w:cs="Courier New"/>
          <w:color w:val="545454"/>
          <w:sz w:val="17"/>
          <w:szCs w:val="17"/>
        </w:rPr>
        <w:t xml:space="preserve">              </w:t>
      </w:r>
      <w:r w:rsidRPr="006F632F">
        <w:rPr>
          <w:rFonts w:ascii="Consolas" w:hAnsi="Consolas" w:cs="Courier New"/>
          <w:color w:val="545454"/>
          <w:sz w:val="17"/>
          <w:szCs w:val="17"/>
        </w:rPr>
        <w:t>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nodes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A104AE">
        <w:rPr>
          <w:rFonts w:ascii="Consolas" w:hAnsi="Consolas" w:cs="Courier New"/>
          <w:color w:val="545454"/>
          <w:sz w:val="17"/>
          <w:szCs w:val="17"/>
        </w:rPr>
        <w:t>vaerdi</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vaerdiTekst</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id_CVR_Kreditoplysninger_CVREnhedsId_ref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Pr>
          <w:rFonts w:ascii="Consolas" w:hAnsi="Consolas" w:cs="Courier New"/>
          <w:color w:val="545454"/>
          <w:sz w:val="17"/>
          <w:szCs w:val="17"/>
        </w:rPr>
        <w:t>statusvaerdi</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statusvaerdiTekst</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Kreditoplysning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kreditoplysningstekst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id_CVR_Reklamebeskyttelse_CVREnhedsId_ref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id_CVR_AnsvarligDataleverandoer_CVREnhedsId_ref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w:t>
      </w:r>
    </w:p>
    <w:p w:rsidR="00C06BAC" w:rsidRPr="00C713B8" w:rsidRDefault="00C06BAC" w:rsidP="00C06BAC">
      <w:pPr>
        <w:rPr>
          <w:rFonts w:ascii="Arial" w:hAnsi="Arial" w:cs="Arial"/>
        </w:rPr>
      </w:pPr>
      <w:r>
        <w:rPr>
          <w:rFonts w:asciiTheme="minorHAnsi" w:hAnsiTheme="minorHAnsi" w:cstheme="minorHAnsi"/>
        </w:rPr>
        <w:br/>
      </w:r>
      <w:r w:rsidRPr="00C713B8">
        <w:rPr>
          <w:rFonts w:ascii="Arial" w:hAnsi="Arial" w:cs="Arial"/>
          <w:sz w:val="20"/>
        </w:rPr>
        <w:t>Denne forespørgsel bruger de samme filtre som den første forespørgsel og vedr. virksomhedens beskæftigelse samt tilknytning til produktionsenhed. Det er denne del af den samlede oversættelse som indeholder det fortrolige data.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CVR_Virksomhed(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first: </w:t>
      </w:r>
      <w:r>
        <w:rPr>
          <w:rFonts w:ascii="Consolas" w:hAnsi="Consolas" w:cs="Courier New"/>
          <w:color w:val="AA5D00"/>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w:t>
      </w:r>
      <w:r w:rsidRPr="00BD0DEB">
        <w:rPr>
          <w:rFonts w:ascii="Consolas" w:hAnsi="Consolas" w:cs="Courier New"/>
          <w:color w:val="4D4D4D"/>
          <w:sz w:val="17"/>
          <w:szCs w:val="17"/>
        </w:rPr>
        <w:t>CVRNummer</w:t>
      </w:r>
      <w:r>
        <w:rPr>
          <w:rFonts w:ascii="Consolas" w:hAnsi="Consolas" w:cs="Courier New"/>
          <w:color w:val="545454"/>
          <w:sz w:val="17"/>
          <w:szCs w:val="17"/>
        </w:rPr>
        <w:t xml:space="preserve">: { eq: </w:t>
      </w:r>
      <w:r>
        <w:rPr>
          <w:rFonts w:ascii="Consolas" w:hAnsi="Consolas" w:cs="Courier New"/>
          <w:color w:val="008000"/>
          <w:sz w:val="17"/>
          <w:szCs w:val="17"/>
        </w:rPr>
        <w:t>12345678</w:t>
      </w:r>
      <w:r>
        <w:rPr>
          <w:rFonts w:ascii="Consolas" w:hAnsi="Consolas" w:cs="Courier New"/>
          <w:color w:val="545454"/>
          <w:sz w:val="17"/>
          <w:szCs w:val="17"/>
        </w:rPr>
        <w:t xml:space="preserve"> }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pageInfo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hasNextPage</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endCursor</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Pr>
          <w:rFonts w:ascii="Consolas" w:hAnsi="Consolas" w:cs="Courier New"/>
          <w:color w:val="545454"/>
          <w:sz w:val="17"/>
          <w:szCs w:val="17"/>
        </w:rPr>
        <w:t>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BD0DEB">
        <w:rPr>
          <w:rFonts w:ascii="Consolas" w:hAnsi="Consolas" w:cs="Courier New"/>
          <w:color w:val="4D4D4D"/>
          <w:sz w:val="17"/>
          <w:szCs w:val="17"/>
        </w:rPr>
        <w:t>CVRNummer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virksomhedStartdato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lang w:val="en-US"/>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sidRPr="006F632F">
        <w:rPr>
          <w:rFonts w:ascii="Consolas" w:hAnsi="Consolas" w:cs="Courier New"/>
          <w:color w:val="545454"/>
          <w:sz w:val="17"/>
          <w:szCs w:val="17"/>
          <w:lang w:val="en-US"/>
        </w:rPr>
        <w:t xml:space="preserve">id_CVR_CVREnhed_id_ref (first: </w:t>
      </w:r>
      <w:r w:rsidRPr="006F632F">
        <w:rPr>
          <w:rFonts w:ascii="Consolas" w:hAnsi="Consolas" w:cs="Courier New"/>
          <w:color w:val="B08600"/>
          <w:sz w:val="17"/>
          <w:szCs w:val="17"/>
          <w:lang w:val="en-US"/>
        </w:rPr>
        <w:t>10</w:t>
      </w:r>
      <w:r w:rsidRPr="006F632F">
        <w:rPr>
          <w:rFonts w:ascii="Consolas" w:hAnsi="Consolas" w:cs="Courier New"/>
          <w:color w:val="545454"/>
          <w:sz w:val="17"/>
          <w:szCs w:val="17"/>
          <w:lang w:val="en-US"/>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lang w:val="en-US"/>
        </w:rPr>
      </w:pPr>
      <w:r w:rsidRPr="006F632F">
        <w:rPr>
          <w:rFonts w:ascii="Consolas" w:hAnsi="Consolas" w:cs="Courier New"/>
          <w:color w:val="000000"/>
          <w:sz w:val="17"/>
          <w:szCs w:val="17"/>
          <w:lang w:val="en-US"/>
        </w:rPr>
        <w:t xml:space="preserve"> </w:t>
      </w:r>
      <w:r w:rsidRPr="006F632F">
        <w:rPr>
          <w:rFonts w:ascii="Consolas" w:hAnsi="Consolas" w:cs="Courier New"/>
          <w:color w:val="545454"/>
          <w:sz w:val="17"/>
          <w:szCs w:val="17"/>
          <w:lang w:val="en-US"/>
        </w:rPr>
        <w:t xml:space="preserve">        </w:t>
      </w:r>
      <w:r>
        <w:rPr>
          <w:rFonts w:ascii="Consolas" w:hAnsi="Consolas" w:cs="Courier New"/>
          <w:color w:val="545454"/>
          <w:sz w:val="17"/>
          <w:szCs w:val="17"/>
          <w:lang w:val="en-US"/>
        </w:rPr>
        <w:t>pageInfo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lang w:val="en-US"/>
        </w:rPr>
      </w:pPr>
      <w:r w:rsidRPr="00B27218">
        <w:rPr>
          <w:rFonts w:ascii="Consolas" w:hAnsi="Consolas" w:cs="Courier New"/>
          <w:color w:val="000000"/>
          <w:sz w:val="17"/>
          <w:szCs w:val="17"/>
          <w:lang w:val="en-US"/>
        </w:rPr>
        <w:t xml:space="preserve"> </w:t>
      </w:r>
      <w:r w:rsidRPr="00B27218">
        <w:rPr>
          <w:rFonts w:ascii="Consolas" w:hAnsi="Consolas" w:cs="Courier New"/>
          <w:color w:val="545454"/>
          <w:sz w:val="17"/>
          <w:szCs w:val="17"/>
          <w:lang w:val="en-US"/>
        </w:rPr>
        <w:t xml:space="preserve">        </w:t>
      </w:r>
      <w:r>
        <w:rPr>
          <w:rFonts w:ascii="Consolas" w:hAnsi="Consolas" w:cs="Courier New"/>
          <w:color w:val="545454"/>
          <w:sz w:val="17"/>
          <w:szCs w:val="17"/>
          <w:lang w:val="en-US"/>
        </w:rPr>
        <w:t xml:space="preserve">  hasNextPage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lang w:val="en-US"/>
        </w:rPr>
      </w:pPr>
      <w:r w:rsidRPr="00B27218">
        <w:rPr>
          <w:rFonts w:ascii="Consolas" w:hAnsi="Consolas" w:cs="Courier New"/>
          <w:color w:val="000000"/>
          <w:sz w:val="17"/>
          <w:szCs w:val="17"/>
          <w:lang w:val="en-US"/>
        </w:rPr>
        <w:t xml:space="preserve"> </w:t>
      </w:r>
      <w:r w:rsidRPr="00B27218">
        <w:rPr>
          <w:rFonts w:ascii="Consolas" w:hAnsi="Consolas" w:cs="Courier New"/>
          <w:color w:val="545454"/>
          <w:sz w:val="17"/>
          <w:szCs w:val="17"/>
          <w:lang w:val="en-US"/>
        </w:rPr>
        <w:t xml:space="preserve">        </w:t>
      </w:r>
      <w:r>
        <w:rPr>
          <w:rFonts w:ascii="Consolas" w:hAnsi="Consolas" w:cs="Courier New"/>
          <w:color w:val="545454"/>
          <w:sz w:val="17"/>
          <w:szCs w:val="17"/>
          <w:lang w:val="en-US"/>
        </w:rPr>
        <w:t xml:space="preserve">  endCursor</w:t>
      </w:r>
    </w:p>
    <w:p w:rsidR="00C06BAC" w:rsidRPr="00B27218"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B27218">
        <w:rPr>
          <w:rFonts w:ascii="Consolas" w:hAnsi="Consolas" w:cs="Courier New"/>
          <w:color w:val="000000"/>
          <w:sz w:val="17"/>
          <w:szCs w:val="17"/>
          <w:lang w:val="en-US"/>
        </w:rPr>
        <w:t xml:space="preserve"> </w:t>
      </w:r>
      <w:r w:rsidRPr="00B27218">
        <w:rPr>
          <w:rFonts w:ascii="Consolas" w:hAnsi="Consolas" w:cs="Courier New"/>
          <w:color w:val="545454"/>
          <w:sz w:val="17"/>
          <w:szCs w:val="17"/>
          <w:lang w:val="en-US"/>
        </w:rPr>
        <w:t xml:space="preserve">        </w:t>
      </w:r>
      <w:r>
        <w:rPr>
          <w:rFonts w:ascii="Consolas" w:hAnsi="Consolas" w:cs="Courier New"/>
          <w:color w:val="545454"/>
          <w:sz w:val="17"/>
          <w:szCs w:val="17"/>
          <w:lang w:val="en-US"/>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B27218">
        <w:rPr>
          <w:rFonts w:ascii="Consolas" w:hAnsi="Consolas" w:cs="Courier New"/>
          <w:color w:val="000000"/>
          <w:sz w:val="17"/>
          <w:szCs w:val="17"/>
          <w:lang w:val="en-US"/>
        </w:rPr>
        <w:t xml:space="preserve"> </w:t>
      </w:r>
      <w:r w:rsidRPr="00B27218">
        <w:rPr>
          <w:rFonts w:ascii="Consolas" w:hAnsi="Consolas" w:cs="Courier New"/>
          <w:color w:val="545454"/>
          <w:sz w:val="17"/>
          <w:szCs w:val="17"/>
          <w:lang w:val="en-US"/>
        </w:rPr>
        <w:t xml:space="preserve">        </w:t>
      </w:r>
      <w:r w:rsidRPr="006F632F">
        <w:rPr>
          <w:rFonts w:ascii="Consolas" w:hAnsi="Consolas" w:cs="Courier New"/>
          <w:color w:val="545454"/>
          <w:sz w:val="17"/>
          <w:szCs w:val="17"/>
          <w:lang w:val="en-US"/>
        </w:rPr>
        <w:t>nodes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6F632F">
        <w:rPr>
          <w:rFonts w:ascii="Consolas" w:hAnsi="Consolas" w:cs="Courier New"/>
          <w:color w:val="000000"/>
          <w:sz w:val="17"/>
          <w:szCs w:val="17"/>
          <w:lang w:val="en-US"/>
        </w:rPr>
        <w:t xml:space="preserve"> </w:t>
      </w:r>
      <w:r w:rsidRPr="006F632F">
        <w:rPr>
          <w:rFonts w:ascii="Consolas" w:hAnsi="Consolas" w:cs="Courier New"/>
          <w:color w:val="545454"/>
          <w:sz w:val="17"/>
          <w:szCs w:val="17"/>
          <w:lang w:val="en-US"/>
        </w:rPr>
        <w:t xml:space="preserve">          id</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6F632F">
        <w:rPr>
          <w:rFonts w:ascii="Consolas" w:hAnsi="Consolas" w:cs="Courier New"/>
          <w:color w:val="000000"/>
          <w:sz w:val="17"/>
          <w:szCs w:val="17"/>
          <w:lang w:val="en-US"/>
        </w:rPr>
        <w:t xml:space="preserve"> </w:t>
      </w:r>
      <w:r w:rsidRPr="006F632F">
        <w:rPr>
          <w:rFonts w:ascii="Consolas" w:hAnsi="Consolas" w:cs="Courier New"/>
          <w:color w:val="545454"/>
          <w:sz w:val="17"/>
          <w:szCs w:val="17"/>
          <w:lang w:val="en-US"/>
        </w:rPr>
        <w:t xml:space="preserve">          id_CVR_Beskaeftigelse_CVREnhedsId_ref(first: </w:t>
      </w:r>
      <w:r w:rsidRPr="006F632F">
        <w:rPr>
          <w:rFonts w:ascii="Consolas" w:hAnsi="Consolas" w:cs="Courier New"/>
          <w:color w:val="AA5D00"/>
          <w:sz w:val="17"/>
          <w:szCs w:val="17"/>
          <w:lang w:val="en-US"/>
        </w:rPr>
        <w:t>10</w:t>
      </w:r>
      <w:r w:rsidRPr="006F632F">
        <w:rPr>
          <w:rFonts w:ascii="Consolas" w:hAnsi="Consolas" w:cs="Courier New"/>
          <w:color w:val="545454"/>
          <w:sz w:val="17"/>
          <w:szCs w:val="17"/>
          <w:lang w:val="en-US"/>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lang w:val="en-US"/>
        </w:rPr>
        <w:t xml:space="preserve"> </w:t>
      </w:r>
      <w:r w:rsidRPr="006F632F">
        <w:rPr>
          <w:rFonts w:ascii="Consolas" w:hAnsi="Consolas" w:cs="Courier New"/>
          <w:color w:val="545454"/>
          <w:sz w:val="17"/>
          <w:szCs w:val="17"/>
          <w:lang w:val="en-US"/>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beskaeftigelsestalstype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antal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datoFra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datoTil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intervalFra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intervalTil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id_CVR_Produktionsenhed_id_ref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tilknyttetVirksomhedsCVRNummer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id_CVR_Navn_CVREnhedsId_ref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id_CVR_FuldtAnsvarligDeltagerRelation_CVREnhedsId_ref(first: </w:t>
      </w:r>
      <w:r>
        <w:rPr>
          <w:rFonts w:ascii="Consolas" w:hAnsi="Consolas" w:cs="Courier New"/>
          <w:color w:val="AA5D00"/>
          <w:sz w:val="17"/>
          <w:szCs w:val="17"/>
        </w:rPr>
        <w:t>10</w:t>
      </w:r>
      <w:r>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64E1D">
        <w:rPr>
          <w:rFonts w:ascii="Consolas" w:hAnsi="Consolas" w:cs="Courier New"/>
          <w:color w:val="000000"/>
          <w:sz w:val="17"/>
          <w:szCs w:val="17"/>
        </w:rPr>
        <w:t xml:space="preserve"> </w:t>
      </w:r>
      <w:r w:rsidRPr="00C64E1D">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A104AE">
        <w:rPr>
          <w:rFonts w:ascii="Consolas" w:hAnsi="Consolas" w:cs="Courier New"/>
          <w:color w:val="545454"/>
          <w:sz w:val="17"/>
          <w:szCs w:val="17"/>
        </w:rPr>
        <w:t>nodes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sidRPr="00A104AE">
        <w:rPr>
          <w:rFonts w:ascii="Consolas" w:hAnsi="Consolas" w:cs="Courier New"/>
          <w:color w:val="4D4D4D"/>
          <w:sz w:val="17"/>
          <w:szCs w:val="17"/>
        </w:rPr>
        <w:t>CVREnhedsId</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104AE">
        <w:rPr>
          <w:rFonts w:ascii="Consolas" w:hAnsi="Consolas" w:cs="Courier New"/>
          <w:color w:val="4D4D4D"/>
          <w:sz w:val="17"/>
          <w:szCs w:val="17"/>
        </w:rPr>
        <w:t xml:space="preserve">               deltagendeEnhedsId</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4D4D4D"/>
          <w:sz w:val="17"/>
          <w:szCs w:val="17"/>
        </w:rPr>
        <w:t xml:space="preserve">               CVREnhedsId_CVR_CVREnhed_id_ref</w:t>
      </w:r>
      <w:r w:rsidRPr="00A104AE">
        <w:rPr>
          <w:rFonts w:ascii="Consolas" w:hAnsi="Consolas" w:cs="Courier New"/>
          <w:color w:val="545454"/>
          <w:sz w:val="17"/>
          <w:szCs w:val="17"/>
        </w:rPr>
        <w:t xml:space="preserve">(first: </w:t>
      </w:r>
      <w:r w:rsidRPr="00A104AE">
        <w:rPr>
          <w:rFonts w:ascii="Consolas" w:hAnsi="Consolas" w:cs="Courier New"/>
          <w:color w:val="AA5D00"/>
          <w:sz w:val="17"/>
          <w:szCs w:val="17"/>
        </w:rPr>
        <w:t>10</w:t>
      </w:r>
      <w:r w:rsidRPr="00A104AE">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forretningsnoegle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forretningsnoegletype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enhedsType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BD0DEB">
        <w:rPr>
          <w:rFonts w:ascii="Consolas" w:hAnsi="Consolas" w:cs="Courier New"/>
          <w:color w:val="4D4D4D"/>
          <w:sz w:val="17"/>
          <w:szCs w:val="17"/>
        </w:rPr>
        <w:t>CVREnhedsId_CVR_Navn_CVREnhedsId_ref</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w:t>
      </w:r>
    </w:p>
    <w:p w:rsidR="00C06BAC" w:rsidRDefault="00C06BAC" w:rsidP="00C06BAC">
      <w:pPr>
        <w:pStyle w:val="Overskrift3"/>
      </w:pPr>
      <w:bookmarkStart w:id="217" w:name="_Toc208414668"/>
      <w:bookmarkStart w:id="218" w:name="_Toc208905058"/>
      <w:bookmarkStart w:id="219" w:name="_Toc208909416"/>
      <w:bookmarkStart w:id="220" w:name="_Toc208909496"/>
      <w:bookmarkStart w:id="221" w:name="_Toc208909563"/>
      <w:bookmarkStart w:id="222" w:name="_Toc208910628"/>
      <w:bookmarkStart w:id="223" w:name="_Toc208910697"/>
      <w:bookmarkStart w:id="224" w:name="_Toc208910766"/>
      <w:bookmarkStart w:id="225" w:name="_Toc208911156"/>
      <w:bookmarkStart w:id="226" w:name="_Toc208414669"/>
      <w:bookmarkStart w:id="227" w:name="_Toc208905059"/>
      <w:bookmarkStart w:id="228" w:name="_Toc208909417"/>
      <w:bookmarkStart w:id="229" w:name="_Toc208909497"/>
      <w:bookmarkStart w:id="230" w:name="_Toc208909564"/>
      <w:bookmarkStart w:id="231" w:name="_Toc208910629"/>
      <w:bookmarkStart w:id="232" w:name="_Toc208910698"/>
      <w:bookmarkStart w:id="233" w:name="_Toc208910767"/>
      <w:bookmarkStart w:id="234" w:name="_Toc208911157"/>
      <w:bookmarkStart w:id="235" w:name="_Toc208414670"/>
      <w:bookmarkStart w:id="236" w:name="_Toc208905060"/>
      <w:bookmarkStart w:id="237" w:name="_Toc208909418"/>
      <w:bookmarkStart w:id="238" w:name="_Toc208909498"/>
      <w:bookmarkStart w:id="239" w:name="_Toc208909565"/>
      <w:bookmarkStart w:id="240" w:name="_Toc208910630"/>
      <w:bookmarkStart w:id="241" w:name="_Toc208910699"/>
      <w:bookmarkStart w:id="242" w:name="_Toc208910768"/>
      <w:bookmarkStart w:id="243" w:name="_Toc208911158"/>
      <w:bookmarkStart w:id="244" w:name="_Toc208414671"/>
      <w:bookmarkStart w:id="245" w:name="_Toc208905061"/>
      <w:bookmarkStart w:id="246" w:name="_Toc208909419"/>
      <w:bookmarkStart w:id="247" w:name="_Toc208909499"/>
      <w:bookmarkStart w:id="248" w:name="_Toc208909566"/>
      <w:bookmarkStart w:id="249" w:name="_Toc208910631"/>
      <w:bookmarkStart w:id="250" w:name="_Toc208910700"/>
      <w:bookmarkStart w:id="251" w:name="_Toc208910769"/>
      <w:bookmarkStart w:id="252" w:name="_Toc208911159"/>
      <w:bookmarkStart w:id="253" w:name="_Ref203555838"/>
      <w:bookmarkStart w:id="254" w:name="_Toc208911160"/>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t>hentvirksomhedMedCVRNummer</w:t>
      </w:r>
      <w:bookmarkEnd w:id="253"/>
      <w:bookmarkEnd w:id="254"/>
    </w:p>
    <w:p w:rsidR="00C06BAC" w:rsidRPr="00266A7E" w:rsidRDefault="00C06BAC" w:rsidP="00C06BAC">
      <w:pPr>
        <w:pStyle w:val="Brdtekst"/>
        <w:rPr>
          <w:sz w:val="20"/>
        </w:rPr>
      </w:pPr>
      <w:r w:rsidRPr="00266A7E">
        <w:rPr>
          <w:sz w:val="20"/>
        </w:rPr>
        <w:t>Oversættelsen af ”hentVirksomhedMedCVRNummer” metoden er lavet med udgangspunkt i følgende GraphQL-tjeneste, overentitet og filter input, som er tilgængelig i tjenestens tilhørende GraphQL-skema.</w:t>
      </w:r>
    </w:p>
    <w:tbl>
      <w:tblPr>
        <w:tblStyle w:val="Tabel-Gitter"/>
        <w:tblW w:w="0" w:type="auto"/>
        <w:tblLook w:val="04A0" w:firstRow="1" w:lastRow="0" w:firstColumn="1" w:lastColumn="0" w:noHBand="0" w:noVBand="1"/>
      </w:tblPr>
      <w:tblGrid>
        <w:gridCol w:w="4059"/>
        <w:gridCol w:w="2608"/>
        <w:gridCol w:w="2781"/>
      </w:tblGrid>
      <w:tr w:rsidR="00C06BAC" w:rsidTr="00C06BAC">
        <w:trPr>
          <w:cnfStyle w:val="100000000000" w:firstRow="1" w:lastRow="0" w:firstColumn="0" w:lastColumn="0" w:oddVBand="0" w:evenVBand="0" w:oddHBand="0" w:evenHBand="0" w:firstRowFirstColumn="0" w:firstRowLastColumn="0" w:lastRowFirstColumn="0" w:lastRowLastColumn="0"/>
        </w:trPr>
        <w:tc>
          <w:tcPr>
            <w:tcW w:w="3458" w:type="dxa"/>
          </w:tcPr>
          <w:p w:rsidR="00C06BAC" w:rsidRDefault="00C06BAC" w:rsidP="00C06BAC">
            <w:pPr>
              <w:pStyle w:val="Brdtekst"/>
            </w:pPr>
            <w:r>
              <w:t>GraphQL-tjeneste URL</w:t>
            </w:r>
          </w:p>
        </w:tc>
        <w:tc>
          <w:tcPr>
            <w:tcW w:w="3054" w:type="dxa"/>
          </w:tcPr>
          <w:p w:rsidR="00C06BAC" w:rsidRDefault="00C06BAC" w:rsidP="00C06BAC">
            <w:pPr>
              <w:pStyle w:val="Brdtekst"/>
            </w:pPr>
            <w:r>
              <w:t>Overentitet</w:t>
            </w:r>
          </w:p>
        </w:tc>
        <w:tc>
          <w:tcPr>
            <w:tcW w:w="2936" w:type="dxa"/>
          </w:tcPr>
          <w:p w:rsidR="00C06BAC" w:rsidRDefault="00C06BAC" w:rsidP="00C06BAC">
            <w:pPr>
              <w:pStyle w:val="Brdtekst"/>
            </w:pPr>
            <w:r>
              <w:t>Filter input</w:t>
            </w:r>
          </w:p>
        </w:tc>
      </w:tr>
      <w:tr w:rsidR="00C06BAC" w:rsidTr="00C06BAC">
        <w:tc>
          <w:tcPr>
            <w:tcW w:w="3458" w:type="dxa"/>
          </w:tcPr>
          <w:p w:rsidR="00C06BAC" w:rsidRPr="00BB2FD5" w:rsidRDefault="00C06BAC" w:rsidP="00C06BAC">
            <w:pPr>
              <w:pStyle w:val="Brdtekst"/>
            </w:pPr>
            <w:hyperlink r:id="rId18" w:history="1">
              <w:r w:rsidRPr="00471573">
                <w:rPr>
                  <w:rStyle w:val="Hyperlink"/>
                </w:rPr>
                <w:t>https://graphql.datafordeler.dk/flexibleCurrent/v1</w:t>
              </w:r>
            </w:hyperlink>
            <w:r w:rsidRPr="00BB2FD5">
              <w:t xml:space="preserve"> </w:t>
            </w:r>
          </w:p>
        </w:tc>
        <w:tc>
          <w:tcPr>
            <w:tcW w:w="3054" w:type="dxa"/>
          </w:tcPr>
          <w:p w:rsidR="00C06BAC" w:rsidRDefault="00C06BAC" w:rsidP="00C06BAC">
            <w:pPr>
              <w:pStyle w:val="Brdtekst"/>
              <w:jc w:val="center"/>
            </w:pPr>
            <w:r>
              <w:t>CVR_Virksomhed</w:t>
            </w:r>
          </w:p>
        </w:tc>
        <w:tc>
          <w:tcPr>
            <w:tcW w:w="2936" w:type="dxa"/>
          </w:tcPr>
          <w:p w:rsidR="00C06BAC" w:rsidRDefault="00C06BAC" w:rsidP="00C06BAC">
            <w:pPr>
              <w:pStyle w:val="Brdtekst"/>
              <w:jc w:val="center"/>
            </w:pPr>
            <w:r>
              <w:t>CVR</w:t>
            </w:r>
            <w:r w:rsidRPr="00C125F3">
              <w:t>_</w:t>
            </w:r>
            <w:r>
              <w:t>Virksomhed</w:t>
            </w:r>
            <w:r w:rsidRPr="00C125F3">
              <w:t>FilterInput</w:t>
            </w:r>
          </w:p>
        </w:tc>
      </w:tr>
    </w:tbl>
    <w:p w:rsidR="00C06BAC" w:rsidRDefault="00C06BAC" w:rsidP="00C06BAC">
      <w:pPr>
        <w:pStyle w:val="Overskrift4"/>
      </w:pPr>
      <w:r>
        <w:t>Inputparametre</w:t>
      </w:r>
    </w:p>
    <w:p w:rsidR="00C06BAC" w:rsidRPr="00266A7E" w:rsidRDefault="00C06BAC" w:rsidP="00C06BAC">
      <w:pPr>
        <w:pStyle w:val="Brdtekst"/>
        <w:rPr>
          <w:sz w:val="20"/>
        </w:rPr>
      </w:pPr>
      <w:r w:rsidRPr="00266A7E">
        <w:rPr>
          <w:sz w:val="20"/>
        </w:rPr>
        <w:t>GraphQL-filter til denne query er udvalgt på baggrund af de obligatoriske inputparametre fra hentVirksomhedMedCVRNummer-metoden og er blevet mappet over til felter fra CVR_VirksomhedFilterInput, som set i GraphQL-skemaet.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513"/>
        <w:gridCol w:w="2251"/>
        <w:gridCol w:w="2251"/>
      </w:tblGrid>
      <w:tr w:rsidR="00C06BAC" w:rsidTr="00C06BAC">
        <w:tc>
          <w:tcPr>
            <w:tcW w:w="2433" w:type="dxa"/>
            <w:shd w:val="clear" w:color="auto" w:fill="E7E6E6" w:themeFill="background2"/>
          </w:tcPr>
          <w:p w:rsidR="00C06BAC" w:rsidRDefault="00C06BAC" w:rsidP="00C06BAC">
            <w:pPr>
              <w:pStyle w:val="Brdtekst"/>
              <w:jc w:val="center"/>
            </w:pPr>
            <w:r>
              <w:t>Navn (REST)</w:t>
            </w:r>
          </w:p>
        </w:tc>
        <w:tc>
          <w:tcPr>
            <w:tcW w:w="2513" w:type="dxa"/>
            <w:shd w:val="clear" w:color="auto" w:fill="E7E6E6" w:themeFill="background2"/>
          </w:tcPr>
          <w:p w:rsidR="00C06BAC" w:rsidRDefault="00C06BAC" w:rsidP="00C06BAC">
            <w:pPr>
              <w:pStyle w:val="Brdtekst"/>
              <w:jc w:val="center"/>
            </w:pPr>
            <w:r>
              <w:t>Navn (GraphQL)</w:t>
            </w:r>
          </w:p>
        </w:tc>
        <w:tc>
          <w:tcPr>
            <w:tcW w:w="2251" w:type="dxa"/>
            <w:shd w:val="clear" w:color="auto" w:fill="E7E6E6" w:themeFill="background2"/>
          </w:tcPr>
          <w:p w:rsidR="00C06BAC" w:rsidRDefault="00C06BAC" w:rsidP="00C06BAC">
            <w:pPr>
              <w:pStyle w:val="Brdtekst"/>
              <w:jc w:val="center"/>
            </w:pPr>
            <w:r>
              <w:t>Type (REST)</w:t>
            </w:r>
          </w:p>
        </w:tc>
        <w:tc>
          <w:tcPr>
            <w:tcW w:w="2251" w:type="dxa"/>
            <w:shd w:val="clear" w:color="auto" w:fill="E7E6E6" w:themeFill="background2"/>
          </w:tcPr>
          <w:p w:rsidR="00C06BAC" w:rsidRDefault="00C06BAC" w:rsidP="00C06BAC">
            <w:pPr>
              <w:pStyle w:val="Brdtekst"/>
              <w:jc w:val="center"/>
            </w:pPr>
            <w:r>
              <w:t>Type (GraphQL)</w:t>
            </w:r>
          </w:p>
        </w:tc>
      </w:tr>
      <w:tr w:rsidR="00C06BAC" w:rsidTr="00C06BAC">
        <w:tc>
          <w:tcPr>
            <w:tcW w:w="2433" w:type="dxa"/>
          </w:tcPr>
          <w:p w:rsidR="00C06BAC" w:rsidRDefault="00C06BAC" w:rsidP="00C06BAC">
            <w:pPr>
              <w:pStyle w:val="Brdtekst"/>
              <w:jc w:val="center"/>
            </w:pPr>
            <w:r w:rsidRPr="00BB52E9">
              <w:t>pCVRNummer</w:t>
            </w:r>
          </w:p>
        </w:tc>
        <w:tc>
          <w:tcPr>
            <w:tcW w:w="2513" w:type="dxa"/>
          </w:tcPr>
          <w:p w:rsidR="00C06BAC" w:rsidRDefault="00C06BAC" w:rsidP="00C06BAC">
            <w:pPr>
              <w:pStyle w:val="Brdtekst"/>
              <w:jc w:val="center"/>
            </w:pPr>
            <w:r w:rsidRPr="00BB52E9">
              <w:t>CVRNummer</w:t>
            </w:r>
          </w:p>
        </w:tc>
        <w:tc>
          <w:tcPr>
            <w:tcW w:w="2251" w:type="dxa"/>
          </w:tcPr>
          <w:p w:rsidR="00C06BAC" w:rsidRDefault="00C06BAC" w:rsidP="00C06BAC">
            <w:pPr>
              <w:pStyle w:val="Brdtekst"/>
              <w:jc w:val="center"/>
            </w:pPr>
            <w:r>
              <w:t>String</w:t>
            </w:r>
          </w:p>
        </w:tc>
        <w:tc>
          <w:tcPr>
            <w:tcW w:w="2251" w:type="dxa"/>
          </w:tcPr>
          <w:p w:rsidR="00C06BAC" w:rsidRDefault="00C06BAC" w:rsidP="00C06BAC">
            <w:pPr>
              <w:pStyle w:val="Brdtekst"/>
              <w:jc w:val="center"/>
            </w:pPr>
            <w:r>
              <w:t>String</w:t>
            </w:r>
          </w:p>
        </w:tc>
      </w:tr>
    </w:tbl>
    <w:p w:rsidR="00C06BAC" w:rsidRPr="00266A7E" w:rsidRDefault="00C06BAC" w:rsidP="00C06BAC">
      <w:pPr>
        <w:pStyle w:val="Brdtekst"/>
        <w:numPr>
          <w:ilvl w:val="0"/>
          <w:numId w:val="30"/>
        </w:numPr>
        <w:rPr>
          <w:rFonts w:cs="Arial"/>
          <w:sz w:val="20"/>
        </w:rPr>
      </w:pPr>
      <w:r w:rsidRPr="00266A7E">
        <w:rPr>
          <w:rFonts w:cs="Arial"/>
          <w:sz w:val="20"/>
        </w:rPr>
        <w:t xml:space="preserve">Kun virkningstid er påkrævet som input til denne tjeneste. </w:t>
      </w:r>
    </w:p>
    <w:p w:rsidR="00C06BAC" w:rsidRPr="00266A7E" w:rsidRDefault="00C06BAC" w:rsidP="00C06BAC">
      <w:pPr>
        <w:pStyle w:val="Brdtekst"/>
        <w:numPr>
          <w:ilvl w:val="0"/>
          <w:numId w:val="30"/>
        </w:numPr>
        <w:rPr>
          <w:rFonts w:cs="Arial"/>
          <w:sz w:val="20"/>
        </w:rPr>
      </w:pPr>
      <w:r w:rsidRPr="00266A7E">
        <w:rPr>
          <w:rFonts w:cs="Arial"/>
          <w:sz w:val="20"/>
        </w:rPr>
        <w:t>I denne metode filtreres der på et bestemt Virksomheds objekt og felter til paging kan derfor undlades.</w:t>
      </w:r>
    </w:p>
    <w:p w:rsidR="00C06BAC" w:rsidRPr="00266A7E" w:rsidRDefault="00C06BAC" w:rsidP="00C06BAC">
      <w:pPr>
        <w:pStyle w:val="Brdtekst"/>
        <w:numPr>
          <w:ilvl w:val="0"/>
          <w:numId w:val="30"/>
        </w:numPr>
        <w:rPr>
          <w:rFonts w:cs="Arial"/>
          <w:sz w:val="20"/>
        </w:rPr>
      </w:pPr>
      <w:r w:rsidRPr="00266A7E">
        <w:rPr>
          <w:rFonts w:cs="Arial"/>
          <w:sz w:val="20"/>
        </w:rPr>
        <w:t>Den aktuelle værdi til ”CVRNummer” er ikke garanteret til at virke for anvendere og skal kun ses som et eksempel.</w:t>
      </w:r>
    </w:p>
    <w:p w:rsidR="00C06BAC" w:rsidRPr="00266A7E" w:rsidRDefault="00C06BAC" w:rsidP="00C06BAC">
      <w:pPr>
        <w:pStyle w:val="Brdtekst"/>
        <w:numPr>
          <w:ilvl w:val="0"/>
          <w:numId w:val="30"/>
        </w:numPr>
        <w:rPr>
          <w:rFonts w:cs="Arial"/>
          <w:sz w:val="20"/>
        </w:rPr>
      </w:pPr>
      <w:r w:rsidRPr="00266A7E">
        <w:rPr>
          <w:rFonts w:cs="Arial"/>
          <w:sz w:val="20"/>
        </w:rPr>
        <w:t>Oversættelsen starter fra CVR_Virksomhed og ikke CVR_CVREnhed, da der filtreres på CVR_Virksomhed som fremgår som et inner-join i REST-metoden.</w:t>
      </w:r>
    </w:p>
    <w:p w:rsidR="00C06BAC" w:rsidRPr="00266A7E" w:rsidRDefault="00C06BAC" w:rsidP="00C06BAC">
      <w:pPr>
        <w:pStyle w:val="Brdtekst"/>
        <w:rPr>
          <w:rFonts w:cs="Arial"/>
          <w:sz w:val="20"/>
        </w:rPr>
      </w:pPr>
      <w:r w:rsidRPr="00266A7E">
        <w:rPr>
          <w:rFonts w:cs="Arial"/>
          <w:sz w:val="20"/>
        </w:rPr>
        <w:t>Denne oversættelse overgår begrænsingen for antal af joins, så oversættelsen er blevet opdelt i flere forespørgsler. Første del af oversættelsen kan ses herunder og er klar til afprøvning i en autoriseret GraphQL-klient: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CVR_Virksomhed(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w:t>
      </w:r>
      <w:r w:rsidRPr="00BD0DEB">
        <w:rPr>
          <w:rFonts w:ascii="Consolas" w:hAnsi="Consolas" w:cs="Courier New"/>
          <w:color w:val="4D4D4D"/>
          <w:sz w:val="17"/>
          <w:szCs w:val="17"/>
        </w:rPr>
        <w:t>CVRNummer</w:t>
      </w:r>
      <w:r>
        <w:rPr>
          <w:rFonts w:ascii="Consolas" w:hAnsi="Consolas" w:cs="Courier New"/>
          <w:color w:val="545454"/>
          <w:sz w:val="17"/>
          <w:szCs w:val="17"/>
        </w:rPr>
        <w:t xml:space="preserve">: { eq: </w:t>
      </w:r>
      <w:r>
        <w:rPr>
          <w:rFonts w:ascii="Consolas" w:hAnsi="Consolas" w:cs="Courier New"/>
          <w:color w:val="008000"/>
          <w:sz w:val="17"/>
          <w:szCs w:val="17"/>
        </w:rPr>
        <w:t>12345678</w:t>
      </w:r>
      <w:r>
        <w:rPr>
          <w:rFonts w:ascii="Consolas" w:hAnsi="Consolas" w:cs="Courier New"/>
          <w:color w:val="545454"/>
          <w:sz w:val="17"/>
          <w:szCs w:val="17"/>
        </w:rPr>
        <w:t xml:space="preserve"> }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pageInfo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hasNextPage</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endCursor</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Pr>
          <w:rFonts w:ascii="Consolas" w:hAnsi="Consolas" w:cs="Courier New"/>
          <w:color w:val="545454"/>
          <w:sz w:val="17"/>
          <w:szCs w:val="17"/>
        </w:rPr>
        <w:t>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BD0DEB">
        <w:rPr>
          <w:rFonts w:ascii="Consolas" w:hAnsi="Consolas" w:cs="Courier New"/>
          <w:color w:val="4D4D4D"/>
          <w:sz w:val="17"/>
          <w:szCs w:val="17"/>
        </w:rPr>
        <w:t>CVRNummer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virksomhedStartdato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lang w:val="en-US"/>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sidRPr="006F632F">
        <w:rPr>
          <w:rFonts w:ascii="Consolas" w:hAnsi="Consolas" w:cs="Courier New"/>
          <w:color w:val="545454"/>
          <w:sz w:val="17"/>
          <w:szCs w:val="17"/>
          <w:lang w:val="en-US"/>
        </w:rPr>
        <w:t xml:space="preserve">id_CVR_CVREnhed_id_ref (first: </w:t>
      </w:r>
      <w:r w:rsidRPr="006F632F">
        <w:rPr>
          <w:rFonts w:ascii="Consolas" w:hAnsi="Consolas" w:cs="Courier New"/>
          <w:color w:val="B08600"/>
          <w:sz w:val="17"/>
          <w:szCs w:val="17"/>
          <w:lang w:val="en-US"/>
        </w:rPr>
        <w:t>10</w:t>
      </w:r>
      <w:r w:rsidRPr="006F632F">
        <w:rPr>
          <w:rFonts w:ascii="Consolas" w:hAnsi="Consolas" w:cs="Courier New"/>
          <w:color w:val="545454"/>
          <w:sz w:val="17"/>
          <w:szCs w:val="17"/>
          <w:lang w:val="en-US"/>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lang w:val="en-US"/>
        </w:rPr>
      </w:pPr>
      <w:r w:rsidRPr="006F632F">
        <w:rPr>
          <w:rFonts w:ascii="Consolas" w:hAnsi="Consolas" w:cs="Courier New"/>
          <w:color w:val="000000"/>
          <w:sz w:val="17"/>
          <w:szCs w:val="17"/>
          <w:lang w:val="en-US"/>
        </w:rPr>
        <w:t xml:space="preserve"> </w:t>
      </w:r>
      <w:r w:rsidRPr="006F632F">
        <w:rPr>
          <w:rFonts w:ascii="Consolas" w:hAnsi="Consolas" w:cs="Courier New"/>
          <w:color w:val="545454"/>
          <w:sz w:val="17"/>
          <w:szCs w:val="17"/>
          <w:lang w:val="en-US"/>
        </w:rPr>
        <w:t xml:space="preserve">        </w:t>
      </w:r>
      <w:r>
        <w:rPr>
          <w:rFonts w:ascii="Consolas" w:hAnsi="Consolas" w:cs="Courier New"/>
          <w:color w:val="545454"/>
          <w:sz w:val="17"/>
          <w:szCs w:val="17"/>
          <w:lang w:val="en-US"/>
        </w:rPr>
        <w:t>pageInfo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lang w:val="en-US"/>
        </w:rPr>
      </w:pPr>
      <w:r w:rsidRPr="00B27218">
        <w:rPr>
          <w:rFonts w:ascii="Consolas" w:hAnsi="Consolas" w:cs="Courier New"/>
          <w:color w:val="000000"/>
          <w:sz w:val="17"/>
          <w:szCs w:val="17"/>
          <w:lang w:val="en-US"/>
        </w:rPr>
        <w:t xml:space="preserve"> </w:t>
      </w:r>
      <w:r w:rsidRPr="00B27218">
        <w:rPr>
          <w:rFonts w:ascii="Consolas" w:hAnsi="Consolas" w:cs="Courier New"/>
          <w:color w:val="545454"/>
          <w:sz w:val="17"/>
          <w:szCs w:val="17"/>
          <w:lang w:val="en-US"/>
        </w:rPr>
        <w:t xml:space="preserve">        </w:t>
      </w:r>
      <w:r>
        <w:rPr>
          <w:rFonts w:ascii="Consolas" w:hAnsi="Consolas" w:cs="Courier New"/>
          <w:color w:val="545454"/>
          <w:sz w:val="17"/>
          <w:szCs w:val="17"/>
          <w:lang w:val="en-US"/>
        </w:rPr>
        <w:t xml:space="preserve">  hasNextPage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lang w:val="en-US"/>
        </w:rPr>
      </w:pPr>
      <w:r w:rsidRPr="00B27218">
        <w:rPr>
          <w:rFonts w:ascii="Consolas" w:hAnsi="Consolas" w:cs="Courier New"/>
          <w:color w:val="000000"/>
          <w:sz w:val="17"/>
          <w:szCs w:val="17"/>
          <w:lang w:val="en-US"/>
        </w:rPr>
        <w:lastRenderedPageBreak/>
        <w:t xml:space="preserve"> </w:t>
      </w:r>
      <w:r w:rsidRPr="00B27218">
        <w:rPr>
          <w:rFonts w:ascii="Consolas" w:hAnsi="Consolas" w:cs="Courier New"/>
          <w:color w:val="545454"/>
          <w:sz w:val="17"/>
          <w:szCs w:val="17"/>
          <w:lang w:val="en-US"/>
        </w:rPr>
        <w:t xml:space="preserve">        </w:t>
      </w:r>
      <w:r>
        <w:rPr>
          <w:rFonts w:ascii="Consolas" w:hAnsi="Consolas" w:cs="Courier New"/>
          <w:color w:val="545454"/>
          <w:sz w:val="17"/>
          <w:szCs w:val="17"/>
          <w:lang w:val="en-US"/>
        </w:rPr>
        <w:t xml:space="preserve">  endCursor</w:t>
      </w:r>
    </w:p>
    <w:p w:rsidR="00C06BAC" w:rsidRPr="00B27218"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B27218">
        <w:rPr>
          <w:rFonts w:ascii="Consolas" w:hAnsi="Consolas" w:cs="Courier New"/>
          <w:color w:val="000000"/>
          <w:sz w:val="17"/>
          <w:szCs w:val="17"/>
          <w:lang w:val="en-US"/>
        </w:rPr>
        <w:t xml:space="preserve"> </w:t>
      </w:r>
      <w:r w:rsidRPr="00B27218">
        <w:rPr>
          <w:rFonts w:ascii="Consolas" w:hAnsi="Consolas" w:cs="Courier New"/>
          <w:color w:val="545454"/>
          <w:sz w:val="17"/>
          <w:szCs w:val="17"/>
          <w:lang w:val="en-US"/>
        </w:rPr>
        <w:t xml:space="preserve">        </w:t>
      </w:r>
      <w:r>
        <w:rPr>
          <w:rFonts w:ascii="Consolas" w:hAnsi="Consolas" w:cs="Courier New"/>
          <w:color w:val="545454"/>
          <w:sz w:val="17"/>
          <w:szCs w:val="17"/>
          <w:lang w:val="en-US"/>
        </w:rPr>
        <w:t>}</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B27218">
        <w:rPr>
          <w:rFonts w:ascii="Consolas" w:hAnsi="Consolas" w:cs="Courier New"/>
          <w:color w:val="000000"/>
          <w:sz w:val="17"/>
          <w:szCs w:val="17"/>
          <w:lang w:val="en-US"/>
        </w:rPr>
        <w:t xml:space="preserve"> </w:t>
      </w:r>
      <w:r w:rsidRPr="00B27218">
        <w:rPr>
          <w:rFonts w:ascii="Consolas" w:hAnsi="Consolas" w:cs="Courier New"/>
          <w:color w:val="545454"/>
          <w:sz w:val="17"/>
          <w:szCs w:val="17"/>
          <w:lang w:val="en-US"/>
        </w:rPr>
        <w:t xml:space="preserve">        </w:t>
      </w:r>
      <w:r w:rsidRPr="00A104AE">
        <w:rPr>
          <w:rFonts w:ascii="Consolas" w:hAnsi="Consolas" w:cs="Courier New"/>
          <w:color w:val="545454"/>
          <w:sz w:val="17"/>
          <w:szCs w:val="17"/>
          <w:lang w:val="en-US"/>
        </w:rPr>
        <w:t>nodes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A104AE">
        <w:rPr>
          <w:rFonts w:ascii="Consolas" w:hAnsi="Consolas" w:cs="Courier New"/>
          <w:color w:val="000000"/>
          <w:sz w:val="17"/>
          <w:szCs w:val="17"/>
          <w:lang w:val="en-US"/>
        </w:rPr>
        <w:t xml:space="preserve"> </w:t>
      </w:r>
      <w:r w:rsidRPr="00A104AE">
        <w:rPr>
          <w:rFonts w:ascii="Consolas" w:hAnsi="Consolas" w:cs="Courier New"/>
          <w:color w:val="545454"/>
          <w:sz w:val="17"/>
          <w:szCs w:val="17"/>
          <w:lang w:val="en-US"/>
        </w:rPr>
        <w:t xml:space="preserve">          id</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A104AE">
        <w:rPr>
          <w:rFonts w:ascii="Consolas" w:hAnsi="Consolas" w:cs="Courier New"/>
          <w:color w:val="000000"/>
          <w:sz w:val="17"/>
          <w:szCs w:val="17"/>
          <w:lang w:val="en-US"/>
        </w:rPr>
        <w:t xml:space="preserve"> </w:t>
      </w:r>
      <w:r w:rsidRPr="00A104AE">
        <w:rPr>
          <w:rFonts w:ascii="Consolas" w:hAnsi="Consolas" w:cs="Courier New"/>
          <w:color w:val="545454"/>
          <w:sz w:val="17"/>
          <w:szCs w:val="17"/>
          <w:lang w:val="en-US"/>
        </w:rPr>
        <w:t xml:space="preserve">          id_CVR_e_mailadresse_CVREnhedsId_ref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lang w:val="en-US"/>
        </w:rPr>
        <w:t xml:space="preserve"> </w:t>
      </w:r>
      <w:r w:rsidRPr="00A104AE">
        <w:rPr>
          <w:rFonts w:ascii="Consolas" w:hAnsi="Consolas" w:cs="Courier New"/>
          <w:color w:val="545454"/>
          <w:sz w:val="17"/>
          <w:szCs w:val="17"/>
          <w:lang w:val="en-US"/>
        </w:rPr>
        <w:t xml:space="preserve">            </w:t>
      </w:r>
      <w:r w:rsidRPr="006F632F">
        <w:rPr>
          <w:rFonts w:ascii="Consolas" w:hAnsi="Consolas" w:cs="Courier New"/>
          <w:color w:val="545454"/>
          <w:sz w:val="17"/>
          <w:szCs w:val="17"/>
        </w:rPr>
        <w:t>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id_CVR_Navn_CVREnhedsId_ref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id_CVR_Telefonnummer_CVREnhedsId_ref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id_CVR_Adressering_CVREnhedsId_ref(</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BD0DEB">
        <w:rPr>
          <w:rFonts w:ascii="Consolas" w:hAnsi="Consolas" w:cs="Courier New"/>
          <w:color w:val="4D4D4D"/>
          <w:sz w:val="17"/>
          <w:szCs w:val="17"/>
        </w:rPr>
        <w:t>AdresseringAnvendelse</w:t>
      </w:r>
      <w:r>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F23EED">
        <w:rPr>
          <w:rFonts w:ascii="Consolas" w:hAnsi="Consolas" w:cs="Courier New"/>
          <w:color w:val="4D4D4D"/>
          <w:sz w:val="17"/>
          <w:szCs w:val="17"/>
        </w:rPr>
        <w:t xml:space="preserve">in: </w:t>
      </w:r>
      <w:r>
        <w:rPr>
          <w:rFonts w:ascii="Consolas" w:hAnsi="Consolas" w:cs="Courier New"/>
          <w:color w:val="545454"/>
          <w:sz w:val="17"/>
          <w:szCs w:val="17"/>
        </w:rPr>
        <w:t>[</w:t>
      </w:r>
      <w:r>
        <w:rPr>
          <w:rFonts w:ascii="Consolas" w:hAnsi="Consolas" w:cs="Courier New"/>
          <w:color w:val="008000"/>
          <w:sz w:val="17"/>
          <w:szCs w:val="17"/>
        </w:rPr>
        <w:t>"postadresse"</w:t>
      </w:r>
      <w:r>
        <w:rPr>
          <w:rFonts w:ascii="Consolas" w:hAnsi="Consolas" w:cs="Courier New"/>
          <w:color w:val="545454"/>
          <w:sz w:val="17"/>
          <w:szCs w:val="17"/>
        </w:rPr>
        <w:t xml:space="preserve">, </w:t>
      </w:r>
      <w:r>
        <w:rPr>
          <w:rFonts w:ascii="Consolas" w:hAnsi="Consolas" w:cs="Courier New"/>
          <w:color w:val="008000"/>
          <w:sz w:val="17"/>
          <w:szCs w:val="17"/>
        </w:rPr>
        <w:t>"beliggenhedsadresse"</w:t>
      </w:r>
      <w:r>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992B4A">
        <w:rPr>
          <w:rFonts w:ascii="Consolas" w:hAnsi="Consolas" w:cs="Courier New"/>
          <w:color w:val="000000"/>
          <w:sz w:val="17"/>
          <w:szCs w:val="17"/>
        </w:rPr>
        <w:t xml:space="preserve"> </w:t>
      </w:r>
      <w:r w:rsidRPr="00992B4A">
        <w:rPr>
          <w:rFonts w:ascii="Consolas" w:hAnsi="Consolas" w:cs="Courier New"/>
          <w:color w:val="545454"/>
          <w:sz w:val="17"/>
          <w:szCs w:val="17"/>
        </w:rPr>
        <w:t xml:space="preserve">              </w:t>
      </w:r>
      <w:r w:rsidRPr="006F632F">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Adresse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AdresseringAnvendelse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CVRAdresse_vejkode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CVRAdresse_husnummerFra</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CVRAdresse_etagebetegnelse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CVRAdresse_doerbetegnelse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CVRAdresse_kommunekode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CVRAdresse_kommunenavn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CVRAdresse_postdistrikt</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CVRAdresse_vejnavn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CVRAdresse_husnummerTil</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CVRAdresse_postnummer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CVRAdresse_supplerendeBynavn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CVRAdresse_adresseFritekst</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CVRAdresse_landekode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CVRAdresse_postboks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coNavn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id_CVR_Virksomhedsform_CVREnhedsId_ref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vaerdiTekst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id_CVR_Branche_CVREnhedsId_ref(</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sekvens: { </w:t>
      </w:r>
      <w:r w:rsidRPr="00F23EED">
        <w:rPr>
          <w:rFonts w:ascii="Consolas" w:hAnsi="Consolas" w:cs="Courier New"/>
          <w:color w:val="4D4D4D"/>
          <w:sz w:val="17"/>
          <w:szCs w:val="17"/>
        </w:rPr>
        <w:t xml:space="preserve">in: </w:t>
      </w:r>
      <w:r>
        <w:rPr>
          <w:rFonts w:ascii="Consolas" w:hAnsi="Consolas" w:cs="Courier New"/>
          <w:color w:val="545454"/>
          <w:sz w:val="17"/>
          <w:szCs w:val="17"/>
        </w:rPr>
        <w:t>[</w:t>
      </w:r>
      <w:r>
        <w:rPr>
          <w:rFonts w:ascii="Consolas" w:hAnsi="Consolas" w:cs="Courier New"/>
          <w:color w:val="AA5D00"/>
          <w:sz w:val="17"/>
          <w:szCs w:val="17"/>
        </w:rPr>
        <w:t>0</w:t>
      </w:r>
      <w:r>
        <w:rPr>
          <w:rFonts w:ascii="Consolas" w:hAnsi="Consolas" w:cs="Courier New"/>
          <w:color w:val="545454"/>
          <w:sz w:val="17"/>
          <w:szCs w:val="17"/>
        </w:rPr>
        <w:t xml:space="preserve">, </w:t>
      </w:r>
      <w:r>
        <w:rPr>
          <w:rFonts w:ascii="Consolas" w:hAnsi="Consolas" w:cs="Courier New"/>
          <w:color w:val="AA5D00"/>
          <w:sz w:val="17"/>
          <w:szCs w:val="17"/>
        </w:rPr>
        <w:t>1</w:t>
      </w:r>
      <w:r>
        <w:rPr>
          <w:rFonts w:ascii="Consolas" w:hAnsi="Consolas" w:cs="Courier New"/>
          <w:color w:val="545454"/>
          <w:sz w:val="17"/>
          <w:szCs w:val="17"/>
        </w:rPr>
        <w:t xml:space="preserve">, </w:t>
      </w:r>
      <w:r>
        <w:rPr>
          <w:rFonts w:ascii="Consolas" w:hAnsi="Consolas" w:cs="Courier New"/>
          <w:color w:val="AA5D00"/>
          <w:sz w:val="17"/>
          <w:szCs w:val="17"/>
        </w:rPr>
        <w:t>2</w:t>
      </w:r>
      <w:r>
        <w:rPr>
          <w:rFonts w:ascii="Consolas" w:hAnsi="Consolas" w:cs="Courier New"/>
          <w:color w:val="545454"/>
          <w:sz w:val="17"/>
          <w:szCs w:val="17"/>
        </w:rPr>
        <w:t xml:space="preserve">, </w:t>
      </w:r>
      <w:r>
        <w:rPr>
          <w:rFonts w:ascii="Consolas" w:hAnsi="Consolas" w:cs="Courier New"/>
          <w:color w:val="AA5D00"/>
          <w:sz w:val="17"/>
          <w:szCs w:val="17"/>
        </w:rPr>
        <w:t>3</w:t>
      </w:r>
      <w:r>
        <w:rPr>
          <w:rFonts w:ascii="Consolas" w:hAnsi="Consolas" w:cs="Courier New"/>
          <w:color w:val="545454"/>
          <w:sz w:val="17"/>
          <w:szCs w:val="17"/>
        </w:rPr>
        <w:t>] }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64E1D">
        <w:rPr>
          <w:rFonts w:ascii="Consolas" w:hAnsi="Consolas" w:cs="Courier New"/>
          <w:color w:val="000000"/>
          <w:sz w:val="17"/>
          <w:szCs w:val="17"/>
        </w:rPr>
        <w:t xml:space="preserve"> </w:t>
      </w:r>
      <w:r w:rsidRPr="00C64E1D">
        <w:rPr>
          <w:rFonts w:ascii="Consolas" w:hAnsi="Consolas" w:cs="Courier New"/>
          <w:color w:val="545454"/>
          <w:sz w:val="17"/>
          <w:szCs w:val="17"/>
        </w:rPr>
        <w:t xml:space="preserve">              </w:t>
      </w:r>
      <w:r w:rsidRPr="006F632F">
        <w:rPr>
          <w:rFonts w:ascii="Consolas" w:hAnsi="Consolas" w:cs="Courier New"/>
          <w:color w:val="545454"/>
          <w:sz w:val="17"/>
          <w:szCs w:val="17"/>
        </w:rPr>
        <w:t>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nodes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A104AE">
        <w:rPr>
          <w:rFonts w:ascii="Consolas" w:hAnsi="Consolas" w:cs="Courier New"/>
          <w:color w:val="545454"/>
          <w:sz w:val="17"/>
          <w:szCs w:val="17"/>
        </w:rPr>
        <w:t>vaerdi</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vaerdiTekst</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id_CVR_Kreditoplysninger_CVREnhedsId_ref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Pr>
          <w:rFonts w:ascii="Consolas" w:hAnsi="Consolas" w:cs="Courier New"/>
          <w:color w:val="545454"/>
          <w:sz w:val="17"/>
          <w:szCs w:val="17"/>
        </w:rPr>
        <w:t>statusvaerdi</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statusvaerdiTekst</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Kreditoplysning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kreditoplysningstekst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id_CVR_Reklamebeskyttelse_CVREnhedsId_ref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id_CVR_AnsvarligDataleverandoer_CVREnhedsId_ref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Pr="00266A7E" w:rsidRDefault="00C06BAC" w:rsidP="00C06BAC">
      <w:pPr>
        <w:pStyle w:val="Brdtekst"/>
        <w:rPr>
          <w:rFonts w:cs="Arial"/>
        </w:rPr>
      </w:pPr>
      <w:r>
        <w:br/>
      </w:r>
      <w:r w:rsidRPr="00266A7E">
        <w:rPr>
          <w:rFonts w:cs="Arial"/>
          <w:sz w:val="20"/>
        </w:rPr>
        <w:t>Denne forespørgsel bruger de samme filtre som den første forespørgsel og vedr. virksomhedens beskæftigelse samt tilknytning til produktionsenhed.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CVR_Virksomhed(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w:t>
      </w:r>
      <w:r w:rsidRPr="00BD0DEB">
        <w:rPr>
          <w:rFonts w:ascii="Consolas" w:hAnsi="Consolas" w:cs="Courier New"/>
          <w:color w:val="4D4D4D"/>
          <w:sz w:val="17"/>
          <w:szCs w:val="17"/>
        </w:rPr>
        <w:t>CVRNummer</w:t>
      </w:r>
      <w:r>
        <w:rPr>
          <w:rFonts w:ascii="Consolas" w:hAnsi="Consolas" w:cs="Courier New"/>
          <w:color w:val="545454"/>
          <w:sz w:val="17"/>
          <w:szCs w:val="17"/>
        </w:rPr>
        <w:t xml:space="preserve">: { eq: </w:t>
      </w:r>
      <w:r>
        <w:rPr>
          <w:rFonts w:ascii="Consolas" w:hAnsi="Consolas" w:cs="Courier New"/>
          <w:color w:val="008000"/>
          <w:sz w:val="17"/>
          <w:szCs w:val="17"/>
        </w:rPr>
        <w:t>12345678</w:t>
      </w:r>
      <w:r>
        <w:rPr>
          <w:rFonts w:ascii="Consolas" w:hAnsi="Consolas" w:cs="Courier New"/>
          <w:color w:val="545454"/>
          <w:sz w:val="17"/>
          <w:szCs w:val="17"/>
        </w:rPr>
        <w:t xml:space="preserve"> } }</w:t>
      </w:r>
    </w:p>
    <w:p w:rsidR="00C06BAC" w:rsidRPr="00BF4D4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F4D4A">
        <w:rPr>
          <w:rFonts w:ascii="Consolas" w:hAnsi="Consolas" w:cs="Courier New"/>
          <w:color w:val="000000"/>
          <w:sz w:val="17"/>
          <w:szCs w:val="17"/>
        </w:rPr>
        <w:t xml:space="preserve"> </w:t>
      </w:r>
      <w:r w:rsidRPr="00BF4D4A">
        <w:rPr>
          <w:rFonts w:ascii="Consolas" w:hAnsi="Consolas" w:cs="Courier New"/>
          <w:color w:val="545454"/>
          <w:sz w:val="17"/>
          <w:szCs w:val="17"/>
        </w:rPr>
        <w:t xml:space="preserve">  ) {</w:t>
      </w:r>
    </w:p>
    <w:p w:rsidR="00C06BAC" w:rsidRPr="00BF4D4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F4D4A">
        <w:rPr>
          <w:rFonts w:ascii="Consolas" w:hAnsi="Consolas" w:cs="Courier New"/>
          <w:color w:val="000000"/>
          <w:sz w:val="17"/>
          <w:szCs w:val="17"/>
        </w:rPr>
        <w:t xml:space="preserve"> </w:t>
      </w:r>
      <w:r w:rsidRPr="00BF4D4A">
        <w:rPr>
          <w:rFonts w:ascii="Consolas" w:hAnsi="Consolas" w:cs="Courier New"/>
          <w:color w:val="545454"/>
          <w:sz w:val="17"/>
          <w:szCs w:val="17"/>
        </w:rPr>
        <w:t xml:space="preserve">    pageInfo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F4D4A">
        <w:rPr>
          <w:rFonts w:ascii="Consolas" w:hAnsi="Consolas" w:cs="Courier New"/>
          <w:color w:val="000000"/>
          <w:sz w:val="17"/>
          <w:szCs w:val="17"/>
        </w:rPr>
        <w:t xml:space="preserve"> </w:t>
      </w:r>
      <w:r w:rsidRPr="00BF4D4A">
        <w:rPr>
          <w:rFonts w:ascii="Consolas" w:hAnsi="Consolas" w:cs="Courier New"/>
          <w:color w:val="545454"/>
          <w:sz w:val="17"/>
          <w:szCs w:val="17"/>
        </w:rPr>
        <w:t xml:space="preserve">      hasNextPage</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endCursor</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nodes {</w:t>
      </w:r>
    </w:p>
    <w:p w:rsidR="00C06BAC" w:rsidRPr="00BF4D4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sidRPr="00BF4D4A">
        <w:rPr>
          <w:rFonts w:ascii="Consolas" w:hAnsi="Consolas" w:cs="Courier New"/>
          <w:color w:val="545454"/>
          <w:sz w:val="17"/>
          <w:szCs w:val="17"/>
        </w:rPr>
        <w:t>status</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F4D4A">
        <w:rPr>
          <w:rFonts w:ascii="Consolas" w:hAnsi="Consolas" w:cs="Courier New"/>
          <w:color w:val="000000"/>
          <w:sz w:val="17"/>
          <w:szCs w:val="17"/>
        </w:rPr>
        <w:t xml:space="preserve"> </w:t>
      </w:r>
      <w:r w:rsidRPr="00BF4D4A">
        <w:rPr>
          <w:rFonts w:ascii="Consolas" w:hAnsi="Consolas" w:cs="Courier New"/>
          <w:color w:val="545454"/>
          <w:sz w:val="17"/>
          <w:szCs w:val="17"/>
        </w:rPr>
        <w:t xml:space="preserve">      </w:t>
      </w:r>
      <w:r w:rsidRPr="00BD0DEB">
        <w:rPr>
          <w:rFonts w:ascii="Consolas" w:hAnsi="Consolas" w:cs="Courier New"/>
          <w:color w:val="4D4D4D"/>
          <w:sz w:val="17"/>
          <w:szCs w:val="17"/>
        </w:rPr>
        <w:t>CVRNummer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F4D4A">
        <w:rPr>
          <w:rFonts w:ascii="Consolas" w:hAnsi="Consolas" w:cs="Courier New"/>
          <w:color w:val="000000"/>
          <w:sz w:val="17"/>
          <w:szCs w:val="17"/>
        </w:rPr>
        <w:t xml:space="preserve"> </w:t>
      </w:r>
      <w:r w:rsidRPr="00BF4D4A">
        <w:rPr>
          <w:rFonts w:ascii="Consolas" w:hAnsi="Consolas" w:cs="Courier New"/>
          <w:color w:val="545454"/>
          <w:sz w:val="17"/>
          <w:szCs w:val="17"/>
        </w:rPr>
        <w:t xml:space="preserve">      </w:t>
      </w:r>
      <w:r>
        <w:rPr>
          <w:rFonts w:ascii="Consolas" w:hAnsi="Consolas" w:cs="Courier New"/>
          <w:color w:val="545454"/>
          <w:sz w:val="17"/>
          <w:szCs w:val="17"/>
        </w:rPr>
        <w:t>virksomhedStartdato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lang w:val="en-US"/>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sidRPr="006F632F">
        <w:rPr>
          <w:rFonts w:ascii="Consolas" w:hAnsi="Consolas" w:cs="Courier New"/>
          <w:color w:val="545454"/>
          <w:sz w:val="17"/>
          <w:szCs w:val="17"/>
          <w:lang w:val="en-US"/>
        </w:rPr>
        <w:t xml:space="preserve">id_CVR_CVREnhed_id_ref (first: </w:t>
      </w:r>
      <w:r w:rsidRPr="006F632F">
        <w:rPr>
          <w:rFonts w:ascii="Consolas" w:hAnsi="Consolas" w:cs="Courier New"/>
          <w:color w:val="B08600"/>
          <w:sz w:val="17"/>
          <w:szCs w:val="17"/>
          <w:lang w:val="en-US"/>
        </w:rPr>
        <w:t>10</w:t>
      </w:r>
      <w:r w:rsidRPr="006F632F">
        <w:rPr>
          <w:rFonts w:ascii="Consolas" w:hAnsi="Consolas" w:cs="Courier New"/>
          <w:color w:val="545454"/>
          <w:sz w:val="17"/>
          <w:szCs w:val="17"/>
          <w:lang w:val="en-US"/>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lang w:val="en-US"/>
        </w:rPr>
      </w:pPr>
      <w:r w:rsidRPr="006F632F">
        <w:rPr>
          <w:rFonts w:ascii="Consolas" w:hAnsi="Consolas" w:cs="Courier New"/>
          <w:color w:val="000000"/>
          <w:sz w:val="17"/>
          <w:szCs w:val="17"/>
          <w:lang w:val="en-US"/>
        </w:rPr>
        <w:t xml:space="preserve"> </w:t>
      </w:r>
      <w:r w:rsidRPr="006F632F">
        <w:rPr>
          <w:rFonts w:ascii="Consolas" w:hAnsi="Consolas" w:cs="Courier New"/>
          <w:color w:val="545454"/>
          <w:sz w:val="17"/>
          <w:szCs w:val="17"/>
          <w:lang w:val="en-US"/>
        </w:rPr>
        <w:t xml:space="preserve">        </w:t>
      </w:r>
      <w:r>
        <w:rPr>
          <w:rFonts w:ascii="Consolas" w:hAnsi="Consolas" w:cs="Courier New"/>
          <w:color w:val="545454"/>
          <w:sz w:val="17"/>
          <w:szCs w:val="17"/>
          <w:lang w:val="en-US"/>
        </w:rPr>
        <w:t>pageInfo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lang w:val="en-US"/>
        </w:rPr>
      </w:pPr>
      <w:r w:rsidRPr="00B27218">
        <w:rPr>
          <w:rFonts w:ascii="Consolas" w:hAnsi="Consolas" w:cs="Courier New"/>
          <w:color w:val="000000"/>
          <w:sz w:val="17"/>
          <w:szCs w:val="17"/>
          <w:lang w:val="en-US"/>
        </w:rPr>
        <w:t xml:space="preserve"> </w:t>
      </w:r>
      <w:r w:rsidRPr="00B27218">
        <w:rPr>
          <w:rFonts w:ascii="Consolas" w:hAnsi="Consolas" w:cs="Courier New"/>
          <w:color w:val="545454"/>
          <w:sz w:val="17"/>
          <w:szCs w:val="17"/>
          <w:lang w:val="en-US"/>
        </w:rPr>
        <w:t xml:space="preserve">        </w:t>
      </w:r>
      <w:r>
        <w:rPr>
          <w:rFonts w:ascii="Consolas" w:hAnsi="Consolas" w:cs="Courier New"/>
          <w:color w:val="545454"/>
          <w:sz w:val="17"/>
          <w:szCs w:val="17"/>
          <w:lang w:val="en-US"/>
        </w:rPr>
        <w:t xml:space="preserve">  hasNextPage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lang w:val="en-US"/>
        </w:rPr>
      </w:pPr>
      <w:r w:rsidRPr="00B27218">
        <w:rPr>
          <w:rFonts w:ascii="Consolas" w:hAnsi="Consolas" w:cs="Courier New"/>
          <w:color w:val="000000"/>
          <w:sz w:val="17"/>
          <w:szCs w:val="17"/>
          <w:lang w:val="en-US"/>
        </w:rPr>
        <w:t xml:space="preserve"> </w:t>
      </w:r>
      <w:r w:rsidRPr="00B27218">
        <w:rPr>
          <w:rFonts w:ascii="Consolas" w:hAnsi="Consolas" w:cs="Courier New"/>
          <w:color w:val="545454"/>
          <w:sz w:val="17"/>
          <w:szCs w:val="17"/>
          <w:lang w:val="en-US"/>
        </w:rPr>
        <w:t xml:space="preserve">        </w:t>
      </w:r>
      <w:r>
        <w:rPr>
          <w:rFonts w:ascii="Consolas" w:hAnsi="Consolas" w:cs="Courier New"/>
          <w:color w:val="545454"/>
          <w:sz w:val="17"/>
          <w:szCs w:val="17"/>
          <w:lang w:val="en-US"/>
        </w:rPr>
        <w:t xml:space="preserve">  endCursor</w:t>
      </w:r>
    </w:p>
    <w:p w:rsidR="00C06BAC" w:rsidRPr="00B27218"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B27218">
        <w:rPr>
          <w:rFonts w:ascii="Consolas" w:hAnsi="Consolas" w:cs="Courier New"/>
          <w:color w:val="000000"/>
          <w:sz w:val="17"/>
          <w:szCs w:val="17"/>
          <w:lang w:val="en-US"/>
        </w:rPr>
        <w:t xml:space="preserve"> </w:t>
      </w:r>
      <w:r w:rsidRPr="00B27218">
        <w:rPr>
          <w:rFonts w:ascii="Consolas" w:hAnsi="Consolas" w:cs="Courier New"/>
          <w:color w:val="545454"/>
          <w:sz w:val="17"/>
          <w:szCs w:val="17"/>
          <w:lang w:val="en-US"/>
        </w:rPr>
        <w:t xml:space="preserve">        </w:t>
      </w:r>
      <w:r>
        <w:rPr>
          <w:rFonts w:ascii="Consolas" w:hAnsi="Consolas" w:cs="Courier New"/>
          <w:color w:val="545454"/>
          <w:sz w:val="17"/>
          <w:szCs w:val="17"/>
          <w:lang w:val="en-US"/>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B27218">
        <w:rPr>
          <w:rFonts w:ascii="Consolas" w:hAnsi="Consolas" w:cs="Courier New"/>
          <w:color w:val="000000"/>
          <w:sz w:val="17"/>
          <w:szCs w:val="17"/>
          <w:lang w:val="en-US"/>
        </w:rPr>
        <w:t xml:space="preserve"> </w:t>
      </w:r>
      <w:r w:rsidRPr="00B27218">
        <w:rPr>
          <w:rFonts w:ascii="Consolas" w:hAnsi="Consolas" w:cs="Courier New"/>
          <w:color w:val="545454"/>
          <w:sz w:val="17"/>
          <w:szCs w:val="17"/>
          <w:lang w:val="en-US"/>
        </w:rPr>
        <w:t xml:space="preserve">        </w:t>
      </w:r>
      <w:r w:rsidRPr="006F632F">
        <w:rPr>
          <w:rFonts w:ascii="Consolas" w:hAnsi="Consolas" w:cs="Courier New"/>
          <w:color w:val="545454"/>
          <w:sz w:val="17"/>
          <w:szCs w:val="17"/>
          <w:lang w:val="en-US"/>
        </w:rPr>
        <w:t>nodes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6F632F">
        <w:rPr>
          <w:rFonts w:ascii="Consolas" w:hAnsi="Consolas" w:cs="Courier New"/>
          <w:color w:val="000000"/>
          <w:sz w:val="17"/>
          <w:szCs w:val="17"/>
          <w:lang w:val="en-US"/>
        </w:rPr>
        <w:t xml:space="preserve"> </w:t>
      </w:r>
      <w:r w:rsidRPr="006F632F">
        <w:rPr>
          <w:rFonts w:ascii="Consolas" w:hAnsi="Consolas" w:cs="Courier New"/>
          <w:color w:val="545454"/>
          <w:sz w:val="17"/>
          <w:szCs w:val="17"/>
          <w:lang w:val="en-US"/>
        </w:rPr>
        <w:t xml:space="preserve">          id</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6F632F">
        <w:rPr>
          <w:rFonts w:ascii="Consolas" w:hAnsi="Consolas" w:cs="Courier New"/>
          <w:color w:val="000000"/>
          <w:sz w:val="17"/>
          <w:szCs w:val="17"/>
          <w:lang w:val="en-US"/>
        </w:rPr>
        <w:t xml:space="preserve"> </w:t>
      </w:r>
      <w:r w:rsidRPr="006F632F">
        <w:rPr>
          <w:rFonts w:ascii="Consolas" w:hAnsi="Consolas" w:cs="Courier New"/>
          <w:color w:val="545454"/>
          <w:sz w:val="17"/>
          <w:szCs w:val="17"/>
          <w:lang w:val="en-US"/>
        </w:rPr>
        <w:t xml:space="preserve">          id_CVR_Beskaeftigelse_CVREnhedsId_ref(first: </w:t>
      </w:r>
      <w:r w:rsidRPr="006F632F">
        <w:rPr>
          <w:rFonts w:ascii="Consolas" w:hAnsi="Consolas" w:cs="Courier New"/>
          <w:color w:val="AA5D00"/>
          <w:sz w:val="17"/>
          <w:szCs w:val="17"/>
          <w:lang w:val="en-US"/>
        </w:rPr>
        <w:t>10</w:t>
      </w:r>
      <w:r w:rsidRPr="006F632F">
        <w:rPr>
          <w:rFonts w:ascii="Consolas" w:hAnsi="Consolas" w:cs="Courier New"/>
          <w:color w:val="545454"/>
          <w:sz w:val="17"/>
          <w:szCs w:val="17"/>
          <w:lang w:val="en-US"/>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lang w:val="en-US"/>
        </w:rPr>
        <w:t xml:space="preserve"> </w:t>
      </w:r>
      <w:r w:rsidRPr="006F632F">
        <w:rPr>
          <w:rFonts w:ascii="Consolas" w:hAnsi="Consolas" w:cs="Courier New"/>
          <w:color w:val="545454"/>
          <w:sz w:val="17"/>
          <w:szCs w:val="17"/>
          <w:lang w:val="en-US"/>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beskaeftigelsestalstype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datoFra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datoTil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intervalFra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intervalTil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id_CVR_Produktionsenhed_id_ref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tilknyttetVirksomhedsCVRNummer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id_CVR_Navn_CVREnhedsId_ref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id_CVR_FuldtAnsvarligDeltagerRelation_CVREnhedsId_ref(first: </w:t>
      </w:r>
      <w:r>
        <w:rPr>
          <w:rFonts w:ascii="Consolas" w:hAnsi="Consolas" w:cs="Courier New"/>
          <w:color w:val="AA5D00"/>
          <w:sz w:val="17"/>
          <w:szCs w:val="17"/>
        </w:rPr>
        <w:t>10</w:t>
      </w:r>
      <w:r>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64E1D">
        <w:rPr>
          <w:rFonts w:ascii="Consolas" w:hAnsi="Consolas" w:cs="Courier New"/>
          <w:color w:val="000000"/>
          <w:sz w:val="17"/>
          <w:szCs w:val="17"/>
        </w:rPr>
        <w:t xml:space="preserve"> </w:t>
      </w:r>
      <w:r w:rsidRPr="00C64E1D">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A104AE">
        <w:rPr>
          <w:rFonts w:ascii="Consolas" w:hAnsi="Consolas" w:cs="Courier New"/>
          <w:color w:val="545454"/>
          <w:sz w:val="17"/>
          <w:szCs w:val="17"/>
        </w:rPr>
        <w:t>nodes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104AE">
        <w:rPr>
          <w:rFonts w:ascii="Consolas" w:hAnsi="Consolas" w:cs="Courier New"/>
          <w:color w:val="4D4D4D"/>
          <w:sz w:val="17"/>
          <w:szCs w:val="17"/>
        </w:rPr>
        <w:t xml:space="preserve">               CVREnhedsId</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104AE">
        <w:rPr>
          <w:rFonts w:ascii="Consolas" w:hAnsi="Consolas" w:cs="Courier New"/>
          <w:color w:val="4D4D4D"/>
          <w:sz w:val="17"/>
          <w:szCs w:val="17"/>
        </w:rPr>
        <w:t xml:space="preserve">               deltagendeEnhedsId</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4D4D4D"/>
          <w:sz w:val="17"/>
          <w:szCs w:val="17"/>
        </w:rPr>
        <w:lastRenderedPageBreak/>
        <w:t xml:space="preserve">               CVREnhedsId_CVR_CVREnhed_id_ref</w:t>
      </w:r>
      <w:r w:rsidRPr="00A104AE">
        <w:rPr>
          <w:rFonts w:ascii="Consolas" w:hAnsi="Consolas" w:cs="Courier New"/>
          <w:color w:val="545454"/>
          <w:sz w:val="17"/>
          <w:szCs w:val="17"/>
        </w:rPr>
        <w:t xml:space="preserve">(first: </w:t>
      </w:r>
      <w:r w:rsidRPr="00A104AE">
        <w:rPr>
          <w:rFonts w:ascii="Consolas" w:hAnsi="Consolas" w:cs="Courier New"/>
          <w:color w:val="AA5D00"/>
          <w:sz w:val="17"/>
          <w:szCs w:val="17"/>
        </w:rPr>
        <w:t>10</w:t>
      </w:r>
      <w:r w:rsidRPr="00A104AE">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forretningsnoegle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forretningsnoegletype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enhedsType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BD0DEB">
        <w:rPr>
          <w:rFonts w:ascii="Consolas" w:hAnsi="Consolas" w:cs="Courier New"/>
          <w:color w:val="4D4D4D"/>
          <w:sz w:val="17"/>
          <w:szCs w:val="17"/>
        </w:rPr>
        <w:t xml:space="preserve">CVREnhedsId_CVR_Navn_CVREnhedsId_ref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Overskrift3"/>
      </w:pPr>
      <w:bookmarkStart w:id="255" w:name="_hentproduktionsenhedmedpnummer"/>
      <w:bookmarkStart w:id="256" w:name="_Ref203555899"/>
      <w:bookmarkStart w:id="257" w:name="_Toc208911161"/>
      <w:bookmarkEnd w:id="255"/>
      <w:r>
        <w:t>hentproduktionsenhedmedpnummer</w:t>
      </w:r>
      <w:bookmarkStart w:id="258" w:name="sqlinnerjoin"/>
      <w:bookmarkEnd w:id="256"/>
      <w:bookmarkEnd w:id="257"/>
    </w:p>
    <w:bookmarkEnd w:id="258"/>
    <w:p w:rsidR="00C06BAC" w:rsidRPr="00266A7E" w:rsidRDefault="00C06BAC" w:rsidP="00C06BAC">
      <w:pPr>
        <w:pStyle w:val="Brdtekst"/>
        <w:rPr>
          <w:sz w:val="20"/>
        </w:rPr>
      </w:pPr>
      <w:r w:rsidRPr="00266A7E">
        <w:rPr>
          <w:sz w:val="20"/>
        </w:rPr>
        <w:t>Oversættelsen af ”hentproduktionsenhedmedpnummer” metoden er lavet med udgangspunkt i følgende GraphQL-tjeneste, overentitet og filter input, som er tilgængelig i tjenestens tilhørende GraphQL-skema.</w:t>
      </w:r>
    </w:p>
    <w:tbl>
      <w:tblPr>
        <w:tblStyle w:val="Tabel-Gitter"/>
        <w:tblW w:w="0" w:type="auto"/>
        <w:tblLook w:val="04A0" w:firstRow="1" w:lastRow="0" w:firstColumn="1" w:lastColumn="0" w:noHBand="0" w:noVBand="1"/>
      </w:tblPr>
      <w:tblGrid>
        <w:gridCol w:w="4059"/>
        <w:gridCol w:w="2441"/>
        <w:gridCol w:w="2948"/>
      </w:tblGrid>
      <w:tr w:rsidR="00C06BAC" w:rsidTr="00C06BAC">
        <w:trPr>
          <w:cnfStyle w:val="100000000000" w:firstRow="1" w:lastRow="0" w:firstColumn="0" w:lastColumn="0" w:oddVBand="0" w:evenVBand="0" w:oddHBand="0" w:evenHBand="0" w:firstRowFirstColumn="0" w:firstRowLastColumn="0" w:lastRowFirstColumn="0" w:lastRowLastColumn="0"/>
        </w:trPr>
        <w:tc>
          <w:tcPr>
            <w:tcW w:w="3458" w:type="dxa"/>
          </w:tcPr>
          <w:p w:rsidR="00C06BAC" w:rsidRDefault="00C06BAC" w:rsidP="00C06BAC">
            <w:pPr>
              <w:pStyle w:val="Brdtekst"/>
            </w:pPr>
            <w:r>
              <w:t>GraphQL-tjeneste URL</w:t>
            </w:r>
          </w:p>
        </w:tc>
        <w:tc>
          <w:tcPr>
            <w:tcW w:w="3054" w:type="dxa"/>
          </w:tcPr>
          <w:p w:rsidR="00C06BAC" w:rsidRDefault="00C06BAC" w:rsidP="00C06BAC">
            <w:pPr>
              <w:pStyle w:val="Brdtekst"/>
            </w:pPr>
            <w:r>
              <w:t>Overentitet</w:t>
            </w:r>
          </w:p>
        </w:tc>
        <w:tc>
          <w:tcPr>
            <w:tcW w:w="2936" w:type="dxa"/>
          </w:tcPr>
          <w:p w:rsidR="00C06BAC" w:rsidRDefault="00C06BAC" w:rsidP="00C06BAC">
            <w:pPr>
              <w:pStyle w:val="Brdtekst"/>
            </w:pPr>
            <w:r>
              <w:t>Filter input</w:t>
            </w:r>
          </w:p>
        </w:tc>
      </w:tr>
      <w:tr w:rsidR="00C06BAC" w:rsidTr="00C06BAC">
        <w:tc>
          <w:tcPr>
            <w:tcW w:w="3458" w:type="dxa"/>
          </w:tcPr>
          <w:p w:rsidR="00C06BAC" w:rsidRPr="00BB2FD5" w:rsidRDefault="00C06BAC" w:rsidP="00C06BAC">
            <w:pPr>
              <w:pStyle w:val="Brdtekst"/>
            </w:pPr>
            <w:hyperlink r:id="rId19" w:history="1">
              <w:r w:rsidRPr="00471573">
                <w:rPr>
                  <w:rStyle w:val="Hyperlink"/>
                </w:rPr>
                <w:t>https://graphql.datafordeler.dk/flexibleCurrent/v1</w:t>
              </w:r>
            </w:hyperlink>
            <w:r w:rsidRPr="00BB2FD5">
              <w:t xml:space="preserve"> </w:t>
            </w:r>
          </w:p>
        </w:tc>
        <w:tc>
          <w:tcPr>
            <w:tcW w:w="3054" w:type="dxa"/>
          </w:tcPr>
          <w:p w:rsidR="00C06BAC" w:rsidRDefault="00C06BAC" w:rsidP="00C06BAC">
            <w:pPr>
              <w:pStyle w:val="Brdtekst"/>
              <w:jc w:val="center"/>
            </w:pPr>
            <w:r>
              <w:t>CVR_Produktionsenhed</w:t>
            </w:r>
          </w:p>
        </w:tc>
        <w:tc>
          <w:tcPr>
            <w:tcW w:w="2936" w:type="dxa"/>
          </w:tcPr>
          <w:p w:rsidR="00C06BAC" w:rsidRDefault="00C06BAC" w:rsidP="00C06BAC">
            <w:pPr>
              <w:pStyle w:val="Brdtekst"/>
              <w:jc w:val="center"/>
            </w:pPr>
            <w:r>
              <w:t>CVR_Produktionsenhed</w:t>
            </w:r>
            <w:r w:rsidRPr="00C125F3">
              <w:t>FilterInput</w:t>
            </w:r>
          </w:p>
        </w:tc>
      </w:tr>
    </w:tbl>
    <w:p w:rsidR="00C06BAC" w:rsidRDefault="00C06BAC" w:rsidP="00C06BAC">
      <w:pPr>
        <w:pStyle w:val="Overskrift4"/>
      </w:pPr>
      <w:r>
        <w:t>Inputparametre</w:t>
      </w:r>
    </w:p>
    <w:p w:rsidR="00C06BAC" w:rsidRPr="00266A7E" w:rsidRDefault="00C06BAC" w:rsidP="00C06BAC">
      <w:pPr>
        <w:pStyle w:val="Brdtekst"/>
        <w:rPr>
          <w:sz w:val="20"/>
        </w:rPr>
      </w:pPr>
      <w:r w:rsidRPr="00266A7E">
        <w:rPr>
          <w:sz w:val="20"/>
        </w:rPr>
        <w:t>GraphQL-filter til denne query er udvalgt på baggrund af de obligatoriske inputparametre fra hentproduktionsenhedmedpnummer-metoden og er blevet mappet over til felter fra CVR_ProduktionsenhedFilterInput, som set i GraphQL-skemaet.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513"/>
        <w:gridCol w:w="2251"/>
        <w:gridCol w:w="2251"/>
      </w:tblGrid>
      <w:tr w:rsidR="00C06BAC" w:rsidTr="00C06BAC">
        <w:tc>
          <w:tcPr>
            <w:tcW w:w="2433" w:type="dxa"/>
            <w:shd w:val="clear" w:color="auto" w:fill="E7E6E6" w:themeFill="background2"/>
          </w:tcPr>
          <w:p w:rsidR="00C06BAC" w:rsidRDefault="00C06BAC" w:rsidP="00C06BAC">
            <w:pPr>
              <w:pStyle w:val="Brdtekst"/>
              <w:jc w:val="center"/>
            </w:pPr>
            <w:r>
              <w:t>Navn (REST)</w:t>
            </w:r>
          </w:p>
        </w:tc>
        <w:tc>
          <w:tcPr>
            <w:tcW w:w="2513" w:type="dxa"/>
            <w:shd w:val="clear" w:color="auto" w:fill="E7E6E6" w:themeFill="background2"/>
          </w:tcPr>
          <w:p w:rsidR="00C06BAC" w:rsidRDefault="00C06BAC" w:rsidP="00C06BAC">
            <w:pPr>
              <w:pStyle w:val="Brdtekst"/>
              <w:jc w:val="center"/>
            </w:pPr>
            <w:r>
              <w:t>Navn (GraphQL)</w:t>
            </w:r>
          </w:p>
        </w:tc>
        <w:tc>
          <w:tcPr>
            <w:tcW w:w="2251" w:type="dxa"/>
            <w:shd w:val="clear" w:color="auto" w:fill="E7E6E6" w:themeFill="background2"/>
          </w:tcPr>
          <w:p w:rsidR="00C06BAC" w:rsidRDefault="00C06BAC" w:rsidP="00C06BAC">
            <w:pPr>
              <w:pStyle w:val="Brdtekst"/>
              <w:jc w:val="center"/>
            </w:pPr>
            <w:r>
              <w:t>Type (REST)</w:t>
            </w:r>
          </w:p>
        </w:tc>
        <w:tc>
          <w:tcPr>
            <w:tcW w:w="2251" w:type="dxa"/>
            <w:shd w:val="clear" w:color="auto" w:fill="E7E6E6" w:themeFill="background2"/>
          </w:tcPr>
          <w:p w:rsidR="00C06BAC" w:rsidRDefault="00C06BAC" w:rsidP="00C06BAC">
            <w:pPr>
              <w:pStyle w:val="Brdtekst"/>
              <w:jc w:val="center"/>
            </w:pPr>
            <w:r>
              <w:t>Type (GraphQL)</w:t>
            </w:r>
          </w:p>
        </w:tc>
      </w:tr>
      <w:tr w:rsidR="00C06BAC" w:rsidTr="00C06BAC">
        <w:tc>
          <w:tcPr>
            <w:tcW w:w="2433" w:type="dxa"/>
          </w:tcPr>
          <w:p w:rsidR="00C06BAC" w:rsidRDefault="00C06BAC" w:rsidP="00C06BAC">
            <w:pPr>
              <w:pStyle w:val="Brdtekst"/>
              <w:jc w:val="center"/>
            </w:pPr>
            <w:r w:rsidRPr="00E5537E">
              <w:t>pPNummer</w:t>
            </w:r>
          </w:p>
        </w:tc>
        <w:tc>
          <w:tcPr>
            <w:tcW w:w="2513" w:type="dxa"/>
          </w:tcPr>
          <w:p w:rsidR="00C06BAC" w:rsidRDefault="00C06BAC" w:rsidP="00C06BAC">
            <w:pPr>
              <w:pStyle w:val="Brdtekst"/>
              <w:jc w:val="center"/>
            </w:pPr>
            <w:r>
              <w:t>pNummer</w:t>
            </w:r>
          </w:p>
        </w:tc>
        <w:tc>
          <w:tcPr>
            <w:tcW w:w="2251" w:type="dxa"/>
          </w:tcPr>
          <w:p w:rsidR="00C06BAC" w:rsidRDefault="00C06BAC" w:rsidP="00C06BAC">
            <w:pPr>
              <w:pStyle w:val="Brdtekst"/>
              <w:jc w:val="center"/>
            </w:pPr>
            <w:r>
              <w:t>String</w:t>
            </w:r>
          </w:p>
        </w:tc>
        <w:tc>
          <w:tcPr>
            <w:tcW w:w="2251" w:type="dxa"/>
          </w:tcPr>
          <w:p w:rsidR="00C06BAC" w:rsidRDefault="00C06BAC" w:rsidP="00C06BAC">
            <w:pPr>
              <w:pStyle w:val="Brdtekst"/>
              <w:jc w:val="center"/>
            </w:pPr>
            <w:r>
              <w:t>String</w:t>
            </w:r>
          </w:p>
        </w:tc>
      </w:tr>
    </w:tbl>
    <w:p w:rsidR="00C06BAC" w:rsidRPr="00266A7E" w:rsidRDefault="00C06BAC" w:rsidP="00C06BAC">
      <w:pPr>
        <w:pStyle w:val="Brdtekst"/>
        <w:numPr>
          <w:ilvl w:val="0"/>
          <w:numId w:val="30"/>
        </w:numPr>
        <w:rPr>
          <w:rFonts w:cs="Arial"/>
          <w:sz w:val="20"/>
        </w:rPr>
      </w:pPr>
      <w:r w:rsidRPr="00266A7E">
        <w:rPr>
          <w:rFonts w:cs="Arial"/>
          <w:sz w:val="20"/>
        </w:rPr>
        <w:t xml:space="preserve">Kun virkningstid er påkrævet som input til denne tjeneste. </w:t>
      </w:r>
    </w:p>
    <w:p w:rsidR="00C06BAC" w:rsidRPr="00266A7E" w:rsidRDefault="00C06BAC" w:rsidP="00C06BAC">
      <w:pPr>
        <w:pStyle w:val="Brdtekst"/>
        <w:numPr>
          <w:ilvl w:val="0"/>
          <w:numId w:val="30"/>
        </w:numPr>
        <w:rPr>
          <w:rFonts w:cs="Arial"/>
          <w:sz w:val="20"/>
        </w:rPr>
      </w:pPr>
      <w:r w:rsidRPr="00266A7E">
        <w:rPr>
          <w:rFonts w:cs="Arial"/>
          <w:sz w:val="20"/>
        </w:rPr>
        <w:t>I denne metode filtreres der på et bestemt Produktionsenheds objekt og felter til paging kan derfor undlades.</w:t>
      </w:r>
    </w:p>
    <w:p w:rsidR="00C06BAC" w:rsidRPr="00266A7E" w:rsidRDefault="00C06BAC" w:rsidP="00C06BAC">
      <w:pPr>
        <w:pStyle w:val="Brdtekst"/>
        <w:numPr>
          <w:ilvl w:val="0"/>
          <w:numId w:val="30"/>
        </w:numPr>
        <w:rPr>
          <w:rFonts w:cs="Arial"/>
          <w:sz w:val="20"/>
        </w:rPr>
      </w:pPr>
      <w:r w:rsidRPr="00266A7E">
        <w:rPr>
          <w:rFonts w:cs="Arial"/>
          <w:sz w:val="20"/>
        </w:rPr>
        <w:t>Den aktuelle værdi til ”pNummer” er ikke garanteret til at virke for anvendere og skal kun ses som et eksempel.</w:t>
      </w:r>
    </w:p>
    <w:p w:rsidR="00C06BAC" w:rsidRPr="00266A7E" w:rsidRDefault="00C06BAC" w:rsidP="00C06BAC">
      <w:pPr>
        <w:pStyle w:val="Brdtekst"/>
        <w:numPr>
          <w:ilvl w:val="0"/>
          <w:numId w:val="30"/>
        </w:numPr>
        <w:rPr>
          <w:rFonts w:cs="Arial"/>
          <w:sz w:val="20"/>
        </w:rPr>
      </w:pPr>
      <w:r w:rsidRPr="00266A7E">
        <w:rPr>
          <w:rFonts w:cs="Arial"/>
          <w:sz w:val="20"/>
        </w:rPr>
        <w:t>Oversættelsen starter fra CVR_Produktionsenhed og ikke CVR_CVREnhed, da der filtreres på CVR_Produktionsenhed som fremgår som et inner-join i REST-metoden.</w:t>
      </w:r>
    </w:p>
    <w:p w:rsidR="00C06BAC" w:rsidRPr="00266A7E" w:rsidRDefault="00C06BAC" w:rsidP="00C06BAC">
      <w:pPr>
        <w:pStyle w:val="Brdtekst"/>
        <w:rPr>
          <w:rFonts w:cs="Arial"/>
          <w:sz w:val="20"/>
        </w:rPr>
      </w:pPr>
      <w:r w:rsidRPr="00266A7E">
        <w:rPr>
          <w:rFonts w:cs="Arial"/>
          <w:sz w:val="20"/>
        </w:rPr>
        <w:t>Resultatet af oversættelsen kan ses herunder og er klar til afprøvning i en autoriseret GraphQL-klient: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CVR_Produktionsenhed(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ab/>
        <w:t xml:space="preserve">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pNummer: { eq: </w:t>
      </w:r>
      <w:r w:rsidRPr="00134208">
        <w:rPr>
          <w:rFonts w:ascii="Consolas" w:hAnsi="Consolas" w:cs="Courier New"/>
          <w:color w:val="008000"/>
          <w:sz w:val="17"/>
          <w:szCs w:val="17"/>
        </w:rPr>
        <w:t>1003223258</w:t>
      </w:r>
      <w:r>
        <w:rPr>
          <w:rFonts w:ascii="Consolas" w:hAnsi="Consolas" w:cs="Courier New"/>
          <w:color w:val="545454"/>
          <w:sz w:val="17"/>
          <w:szCs w:val="17"/>
        </w:rPr>
        <w:t xml:space="preserve"> }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pageInfo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hasNextPage</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endCursor</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Pr>
          <w:rFonts w:ascii="Consolas" w:hAnsi="Consolas" w:cs="Courier New"/>
          <w:color w:val="545454"/>
          <w:sz w:val="17"/>
          <w:szCs w:val="17"/>
        </w:rPr>
        <w:t>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tilknyttetVirksomhedsCVRNummer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produktionsenhedStartdato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F4D4A">
        <w:rPr>
          <w:rFonts w:ascii="Consolas" w:hAnsi="Consolas" w:cs="Courier New"/>
          <w:color w:val="000000"/>
          <w:sz w:val="17"/>
          <w:szCs w:val="17"/>
        </w:rPr>
        <w:t xml:space="preserve"> </w:t>
      </w:r>
      <w:r w:rsidRPr="00BF4D4A">
        <w:rPr>
          <w:rFonts w:ascii="Consolas" w:hAnsi="Consolas" w:cs="Courier New"/>
          <w:color w:val="545454"/>
          <w:sz w:val="17"/>
          <w:szCs w:val="17"/>
        </w:rPr>
        <w:t xml:space="preserve">      </w:t>
      </w:r>
      <w:r w:rsidRPr="00A104AE">
        <w:rPr>
          <w:rFonts w:ascii="Consolas" w:hAnsi="Consolas" w:cs="Courier New"/>
          <w:color w:val="545454"/>
          <w:sz w:val="17"/>
          <w:szCs w:val="17"/>
        </w:rPr>
        <w:t xml:space="preserve">id_CVR_CVREnhed_id_ref(first: </w:t>
      </w:r>
      <w:r w:rsidRPr="00A104AE">
        <w:rPr>
          <w:rFonts w:ascii="Consolas" w:hAnsi="Consolas" w:cs="Courier New"/>
          <w:color w:val="AA5D00"/>
          <w:sz w:val="17"/>
          <w:szCs w:val="17"/>
        </w:rPr>
        <w:t>10</w:t>
      </w:r>
      <w:r w:rsidRPr="00A104AE">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nodes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id</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id_CVR_e_mailadresse_CVREnhedsId_ref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id_CVR_Navn_CVREnhedsId_ref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id_CVR_Telefonnummer_CVREnhedsId_ref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id_CVR_Adressering_CVREnhedsId_ref(</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BD0DEB">
        <w:rPr>
          <w:rFonts w:ascii="Consolas" w:hAnsi="Consolas" w:cs="Courier New"/>
          <w:color w:val="4D4D4D"/>
          <w:sz w:val="17"/>
          <w:szCs w:val="17"/>
        </w:rPr>
        <w:t>AdresseringAnvendelse</w:t>
      </w:r>
      <w:r>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F23EED">
        <w:rPr>
          <w:rFonts w:ascii="Consolas" w:hAnsi="Consolas" w:cs="Courier New"/>
          <w:color w:val="4D4D4D"/>
          <w:sz w:val="17"/>
          <w:szCs w:val="17"/>
        </w:rPr>
        <w:t xml:space="preserve">in: </w:t>
      </w:r>
      <w:r>
        <w:rPr>
          <w:rFonts w:ascii="Consolas" w:hAnsi="Consolas" w:cs="Courier New"/>
          <w:color w:val="545454"/>
          <w:sz w:val="17"/>
          <w:szCs w:val="17"/>
        </w:rPr>
        <w:t>[</w:t>
      </w:r>
      <w:r>
        <w:rPr>
          <w:rFonts w:ascii="Consolas" w:hAnsi="Consolas" w:cs="Courier New"/>
          <w:color w:val="008000"/>
          <w:sz w:val="17"/>
          <w:szCs w:val="17"/>
        </w:rPr>
        <w:t>"postadresse"</w:t>
      </w:r>
      <w:r>
        <w:rPr>
          <w:rFonts w:ascii="Consolas" w:hAnsi="Consolas" w:cs="Courier New"/>
          <w:color w:val="545454"/>
          <w:sz w:val="17"/>
          <w:szCs w:val="17"/>
        </w:rPr>
        <w:t xml:space="preserve">, </w:t>
      </w:r>
      <w:r>
        <w:rPr>
          <w:rFonts w:ascii="Consolas" w:hAnsi="Consolas" w:cs="Courier New"/>
          <w:color w:val="008000"/>
          <w:sz w:val="17"/>
          <w:szCs w:val="17"/>
        </w:rPr>
        <w:t>"beliggenhedsadresse"</w:t>
      </w:r>
      <w:r>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64E1D">
        <w:rPr>
          <w:rFonts w:ascii="Consolas" w:hAnsi="Consolas" w:cs="Courier New"/>
          <w:color w:val="000000"/>
          <w:sz w:val="17"/>
          <w:szCs w:val="17"/>
        </w:rPr>
        <w:t xml:space="preserve"> </w:t>
      </w:r>
      <w:r w:rsidRPr="00C64E1D">
        <w:rPr>
          <w:rFonts w:ascii="Consolas" w:hAnsi="Consolas" w:cs="Courier New"/>
          <w:color w:val="545454"/>
          <w:sz w:val="17"/>
          <w:szCs w:val="17"/>
        </w:rPr>
        <w:t xml:space="preserve">              </w:t>
      </w:r>
      <w:r w:rsidRPr="006F632F">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BD0DEB">
        <w:rPr>
          <w:rFonts w:ascii="Consolas" w:hAnsi="Consolas" w:cs="Courier New"/>
          <w:color w:val="4D4D4D"/>
          <w:sz w:val="17"/>
          <w:szCs w:val="17"/>
        </w:rPr>
        <w:t>Adresse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AdresseringAnvendelse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CVRAdresse_vejkode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CVRAdresse_husnummerFra</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CVRAdresse_etagebetegnelse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CVRAdresse_doerbetegnelse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CVRAdresse_kommunekode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CVRAdresse_kommunenavn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CVRAdresse_postdistrikt</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CVRAdresse_vejnavn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CVRAdresse_husnummerTil</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CVRAdresse_postnummer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CVRAdresse_supplerendeBynavn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CVRAdresse_adresseFritekst</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CVRAdresse_landekode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CVRAdresse_postboks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coNavn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id_CVR_Branche_CVREnhedsId_ref(</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sekvens: { </w:t>
      </w:r>
      <w:r w:rsidRPr="00F23EED">
        <w:rPr>
          <w:rFonts w:ascii="Consolas" w:hAnsi="Consolas" w:cs="Courier New"/>
          <w:color w:val="4D4D4D"/>
          <w:sz w:val="17"/>
          <w:szCs w:val="17"/>
        </w:rPr>
        <w:t xml:space="preserve">in: </w:t>
      </w:r>
      <w:r>
        <w:rPr>
          <w:rFonts w:ascii="Consolas" w:hAnsi="Consolas" w:cs="Courier New"/>
          <w:color w:val="545454"/>
          <w:sz w:val="17"/>
          <w:szCs w:val="17"/>
        </w:rPr>
        <w:t>[</w:t>
      </w:r>
      <w:r>
        <w:rPr>
          <w:rFonts w:ascii="Consolas" w:hAnsi="Consolas" w:cs="Courier New"/>
          <w:color w:val="AA5D00"/>
          <w:sz w:val="17"/>
          <w:szCs w:val="17"/>
        </w:rPr>
        <w:t>0</w:t>
      </w:r>
      <w:r>
        <w:rPr>
          <w:rFonts w:ascii="Consolas" w:hAnsi="Consolas" w:cs="Courier New"/>
          <w:color w:val="545454"/>
          <w:sz w:val="17"/>
          <w:szCs w:val="17"/>
        </w:rPr>
        <w:t xml:space="preserve">, </w:t>
      </w:r>
      <w:r>
        <w:rPr>
          <w:rFonts w:ascii="Consolas" w:hAnsi="Consolas" w:cs="Courier New"/>
          <w:color w:val="AA5D00"/>
          <w:sz w:val="17"/>
          <w:szCs w:val="17"/>
        </w:rPr>
        <w:t>1</w:t>
      </w:r>
      <w:r>
        <w:rPr>
          <w:rFonts w:ascii="Consolas" w:hAnsi="Consolas" w:cs="Courier New"/>
          <w:color w:val="545454"/>
          <w:sz w:val="17"/>
          <w:szCs w:val="17"/>
        </w:rPr>
        <w:t xml:space="preserve">, </w:t>
      </w:r>
      <w:r>
        <w:rPr>
          <w:rFonts w:ascii="Consolas" w:hAnsi="Consolas" w:cs="Courier New"/>
          <w:color w:val="AA5D00"/>
          <w:sz w:val="17"/>
          <w:szCs w:val="17"/>
        </w:rPr>
        <w:t>2</w:t>
      </w:r>
      <w:r>
        <w:rPr>
          <w:rFonts w:ascii="Consolas" w:hAnsi="Consolas" w:cs="Courier New"/>
          <w:color w:val="545454"/>
          <w:sz w:val="17"/>
          <w:szCs w:val="17"/>
        </w:rPr>
        <w:t xml:space="preserve">, </w:t>
      </w:r>
      <w:r>
        <w:rPr>
          <w:rFonts w:ascii="Consolas" w:hAnsi="Consolas" w:cs="Courier New"/>
          <w:color w:val="AA5D00"/>
          <w:sz w:val="17"/>
          <w:szCs w:val="17"/>
        </w:rPr>
        <w:t>3</w:t>
      </w:r>
      <w:r>
        <w:rPr>
          <w:rFonts w:ascii="Consolas" w:hAnsi="Consolas" w:cs="Courier New"/>
          <w:color w:val="545454"/>
          <w:sz w:val="17"/>
          <w:szCs w:val="17"/>
        </w:rPr>
        <w:t>] }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64E1D">
        <w:rPr>
          <w:rFonts w:ascii="Consolas" w:hAnsi="Consolas" w:cs="Courier New"/>
          <w:color w:val="000000"/>
          <w:sz w:val="17"/>
          <w:szCs w:val="17"/>
        </w:rPr>
        <w:t xml:space="preserve"> </w:t>
      </w:r>
      <w:r w:rsidRPr="00C64E1D">
        <w:rPr>
          <w:rFonts w:ascii="Consolas" w:hAnsi="Consolas" w:cs="Courier New"/>
          <w:color w:val="545454"/>
          <w:sz w:val="17"/>
          <w:szCs w:val="17"/>
        </w:rPr>
        <w:t xml:space="preserve">              </w:t>
      </w:r>
      <w:r w:rsidRPr="006F632F">
        <w:rPr>
          <w:rFonts w:ascii="Consolas" w:hAnsi="Consolas" w:cs="Courier New"/>
          <w:color w:val="545454"/>
          <w:sz w:val="17"/>
          <w:szCs w:val="17"/>
        </w:rPr>
        <w:t>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nodes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lastRenderedPageBreak/>
        <w:t xml:space="preserve"> </w:t>
      </w:r>
      <w:r w:rsidRPr="006F632F">
        <w:rPr>
          <w:rFonts w:ascii="Consolas" w:hAnsi="Consolas" w:cs="Courier New"/>
          <w:color w:val="545454"/>
          <w:sz w:val="17"/>
          <w:szCs w:val="17"/>
        </w:rPr>
        <w:t xml:space="preserve">              </w:t>
      </w:r>
      <w:r w:rsidRPr="00A104AE">
        <w:rPr>
          <w:rFonts w:ascii="Consolas" w:hAnsi="Consolas" w:cs="Courier New"/>
          <w:color w:val="545454"/>
          <w:sz w:val="17"/>
          <w:szCs w:val="17"/>
        </w:rPr>
        <w:t>vaerdi</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vaerdiTekst</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id_CVR_Reklamebeskyttelse_CVREnhedsId_ref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Pr>
          <w:rFonts w:ascii="Consolas" w:hAnsi="Consolas" w:cs="Courier New"/>
          <w:color w:val="545454"/>
          <w:sz w:val="17"/>
          <w:szCs w:val="17"/>
        </w:rPr>
        <w:t>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id_CVR_Beskaeftigelse_CVREnhedsId_ref(first: </w:t>
      </w:r>
      <w:r>
        <w:rPr>
          <w:rFonts w:ascii="Consolas" w:hAnsi="Consolas" w:cs="Courier New"/>
          <w:color w:val="AA5D00"/>
          <w:sz w:val="17"/>
          <w:szCs w:val="17"/>
        </w:rPr>
        <w:t>10</w:t>
      </w:r>
      <w:r>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64E1D">
        <w:rPr>
          <w:rFonts w:ascii="Consolas" w:hAnsi="Consolas" w:cs="Courier New"/>
          <w:color w:val="000000"/>
          <w:sz w:val="17"/>
          <w:szCs w:val="17"/>
        </w:rPr>
        <w:t xml:space="preserve"> </w:t>
      </w:r>
      <w:r w:rsidRPr="00C64E1D">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beskaeftigelsestalstype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datoFra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datoTil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intervalFra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intervalTil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Overskrift2"/>
      </w:pPr>
      <w:bookmarkStart w:id="259" w:name="_Toc208911162"/>
      <w:r>
        <w:t>VUR</w:t>
      </w:r>
      <w:bookmarkEnd w:id="259"/>
    </w:p>
    <w:p w:rsidR="00C06BAC" w:rsidRPr="00266A7E" w:rsidRDefault="00C06BAC" w:rsidP="00C06BAC">
      <w:pPr>
        <w:pStyle w:val="Brdtekst"/>
        <w:rPr>
          <w:sz w:val="20"/>
        </w:rPr>
      </w:pPr>
      <w:r w:rsidRPr="00266A7E">
        <w:rPr>
          <w:sz w:val="20"/>
        </w:rPr>
        <w:t>Dette afsnit beskriver oversættelsen af de to REST-metoder Hentejendomsvurderingerforbfe og HentEjendomsvurderingerForEjendomsvurderingId Ejendomsvurdering (VUR).</w:t>
      </w:r>
    </w:p>
    <w:p w:rsidR="00C06BAC" w:rsidRDefault="00C06BAC" w:rsidP="00C06BAC">
      <w:pPr>
        <w:pStyle w:val="Overskrift3"/>
      </w:pPr>
      <w:bookmarkStart w:id="260" w:name="_Toc208412938"/>
      <w:bookmarkStart w:id="261" w:name="_Toc208414606"/>
      <w:bookmarkStart w:id="262" w:name="_Toc208414675"/>
      <w:bookmarkStart w:id="263" w:name="_Toc208905065"/>
      <w:bookmarkStart w:id="264" w:name="_Toc208909423"/>
      <w:bookmarkStart w:id="265" w:name="_Toc208909503"/>
      <w:bookmarkStart w:id="266" w:name="_Toc208909570"/>
      <w:bookmarkStart w:id="267" w:name="_Toc208910635"/>
      <w:bookmarkStart w:id="268" w:name="_Toc208910704"/>
      <w:bookmarkStart w:id="269" w:name="_Toc208910773"/>
      <w:bookmarkStart w:id="270" w:name="_Toc208911163"/>
      <w:bookmarkStart w:id="271" w:name="_Toc208412939"/>
      <w:bookmarkStart w:id="272" w:name="_Toc208414607"/>
      <w:bookmarkStart w:id="273" w:name="_Toc208414676"/>
      <w:bookmarkStart w:id="274" w:name="_Toc208905066"/>
      <w:bookmarkStart w:id="275" w:name="_Toc208909424"/>
      <w:bookmarkStart w:id="276" w:name="_Toc208909504"/>
      <w:bookmarkStart w:id="277" w:name="_Toc208909571"/>
      <w:bookmarkStart w:id="278" w:name="_Toc208910636"/>
      <w:bookmarkStart w:id="279" w:name="_Toc208910705"/>
      <w:bookmarkStart w:id="280" w:name="_Toc208910774"/>
      <w:bookmarkStart w:id="281" w:name="_Toc208911164"/>
      <w:bookmarkStart w:id="282" w:name="_Toc208412940"/>
      <w:bookmarkStart w:id="283" w:name="_Toc208414608"/>
      <w:bookmarkStart w:id="284" w:name="_Toc208414677"/>
      <w:bookmarkStart w:id="285" w:name="_Toc208905067"/>
      <w:bookmarkStart w:id="286" w:name="_Toc208909425"/>
      <w:bookmarkStart w:id="287" w:name="_Toc208909505"/>
      <w:bookmarkStart w:id="288" w:name="_Toc208909572"/>
      <w:bookmarkStart w:id="289" w:name="_Toc208910637"/>
      <w:bookmarkStart w:id="290" w:name="_Toc208910706"/>
      <w:bookmarkStart w:id="291" w:name="_Toc208910775"/>
      <w:bookmarkStart w:id="292" w:name="_Toc208911165"/>
      <w:bookmarkStart w:id="293" w:name="_Toc208412941"/>
      <w:bookmarkStart w:id="294" w:name="_Toc208414609"/>
      <w:bookmarkStart w:id="295" w:name="_Toc208414678"/>
      <w:bookmarkStart w:id="296" w:name="_Toc208905068"/>
      <w:bookmarkStart w:id="297" w:name="_Toc208909426"/>
      <w:bookmarkStart w:id="298" w:name="_Toc208909506"/>
      <w:bookmarkStart w:id="299" w:name="_Toc208909573"/>
      <w:bookmarkStart w:id="300" w:name="_Toc208910638"/>
      <w:bookmarkStart w:id="301" w:name="_Toc208910707"/>
      <w:bookmarkStart w:id="302" w:name="_Toc208910776"/>
      <w:bookmarkStart w:id="303" w:name="_Toc208911166"/>
      <w:bookmarkStart w:id="304" w:name="_Ref203555825"/>
      <w:bookmarkStart w:id="305" w:name="_Toc208911167"/>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t>Hentejendomsvurderingerforbfe</w:t>
      </w:r>
      <w:bookmarkEnd w:id="304"/>
      <w:bookmarkEnd w:id="305"/>
    </w:p>
    <w:p w:rsidR="00C06BAC" w:rsidRPr="00266A7E" w:rsidRDefault="00C06BAC" w:rsidP="00C06BAC">
      <w:pPr>
        <w:pStyle w:val="Brdtekst"/>
        <w:rPr>
          <w:sz w:val="20"/>
        </w:rPr>
      </w:pPr>
      <w:r w:rsidRPr="00266A7E">
        <w:rPr>
          <w:sz w:val="20"/>
        </w:rPr>
        <w:t>Oversættelsen af ”Hentejendomsvurderingerforbfe” metoden er lavet med udgangspunkt i følgende GraphQL-tjeneste, overentitet og filter input, som er tilgængelig i tjenestens tilhørende GraphQL-skema.</w:t>
      </w:r>
    </w:p>
    <w:tbl>
      <w:tblPr>
        <w:tblStyle w:val="Tabel-Gitter"/>
        <w:tblW w:w="0" w:type="auto"/>
        <w:tblLook w:val="04A0" w:firstRow="1" w:lastRow="0" w:firstColumn="1" w:lastColumn="0" w:noHBand="0" w:noVBand="1"/>
      </w:tblPr>
      <w:tblGrid>
        <w:gridCol w:w="3458"/>
        <w:gridCol w:w="2922"/>
        <w:gridCol w:w="3068"/>
      </w:tblGrid>
      <w:tr w:rsidR="00C06BAC" w:rsidTr="00C06BAC">
        <w:trPr>
          <w:cnfStyle w:val="100000000000" w:firstRow="1" w:lastRow="0" w:firstColumn="0" w:lastColumn="0" w:oddVBand="0" w:evenVBand="0" w:oddHBand="0" w:evenHBand="0" w:firstRowFirstColumn="0" w:firstRowLastColumn="0" w:lastRowFirstColumn="0" w:lastRowLastColumn="0"/>
        </w:trPr>
        <w:tc>
          <w:tcPr>
            <w:tcW w:w="3458" w:type="dxa"/>
          </w:tcPr>
          <w:p w:rsidR="00C06BAC" w:rsidRDefault="00C06BAC" w:rsidP="00C06BAC">
            <w:pPr>
              <w:pStyle w:val="Brdtekst"/>
            </w:pPr>
            <w:r>
              <w:t>GraphQL-tjeneste URL</w:t>
            </w:r>
          </w:p>
        </w:tc>
        <w:tc>
          <w:tcPr>
            <w:tcW w:w="3054" w:type="dxa"/>
          </w:tcPr>
          <w:p w:rsidR="00C06BAC" w:rsidRDefault="00C06BAC" w:rsidP="00C06BAC">
            <w:pPr>
              <w:pStyle w:val="Brdtekst"/>
            </w:pPr>
            <w:r>
              <w:t>Overentitet</w:t>
            </w:r>
          </w:p>
        </w:tc>
        <w:tc>
          <w:tcPr>
            <w:tcW w:w="2936" w:type="dxa"/>
          </w:tcPr>
          <w:p w:rsidR="00C06BAC" w:rsidRDefault="00C06BAC" w:rsidP="00C06BAC">
            <w:pPr>
              <w:pStyle w:val="Brdtekst"/>
            </w:pPr>
            <w:r>
              <w:t>Filter input</w:t>
            </w:r>
          </w:p>
        </w:tc>
      </w:tr>
      <w:tr w:rsidR="00C06BAC" w:rsidTr="00C06BAC">
        <w:tc>
          <w:tcPr>
            <w:tcW w:w="3458" w:type="dxa"/>
          </w:tcPr>
          <w:p w:rsidR="00C06BAC" w:rsidRPr="00BB2FD5" w:rsidRDefault="00C06BAC" w:rsidP="00C06BAC">
            <w:pPr>
              <w:pStyle w:val="Brdtekst"/>
            </w:pPr>
            <w:hyperlink r:id="rId20" w:history="1">
              <w:r w:rsidRPr="00BB2FD5">
                <w:rPr>
                  <w:rStyle w:val="Hyperlink"/>
                </w:rPr>
                <w:t>https://graphql.datafordeler.dk/flexible/v1</w:t>
              </w:r>
            </w:hyperlink>
            <w:r w:rsidRPr="00BB2FD5">
              <w:t xml:space="preserve"> </w:t>
            </w:r>
          </w:p>
        </w:tc>
        <w:tc>
          <w:tcPr>
            <w:tcW w:w="3054" w:type="dxa"/>
          </w:tcPr>
          <w:p w:rsidR="00C06BAC" w:rsidRDefault="00C06BAC" w:rsidP="00C06BAC">
            <w:pPr>
              <w:pStyle w:val="Brdtekst"/>
              <w:jc w:val="center"/>
            </w:pPr>
            <w:r>
              <w:t>VUR_BFEKrydsreference</w:t>
            </w:r>
          </w:p>
        </w:tc>
        <w:tc>
          <w:tcPr>
            <w:tcW w:w="2936" w:type="dxa"/>
          </w:tcPr>
          <w:p w:rsidR="00C06BAC" w:rsidRDefault="00C06BAC" w:rsidP="00C06BAC">
            <w:pPr>
              <w:pStyle w:val="Brdtekst"/>
              <w:jc w:val="center"/>
            </w:pPr>
            <w:r>
              <w:t>VUR_BFEKrydsreference</w:t>
            </w:r>
            <w:r w:rsidRPr="00C125F3">
              <w:t>FilterInput</w:t>
            </w:r>
          </w:p>
        </w:tc>
      </w:tr>
    </w:tbl>
    <w:p w:rsidR="00C06BAC" w:rsidRDefault="00C06BAC" w:rsidP="00C06BAC">
      <w:pPr>
        <w:pStyle w:val="Overskrift4"/>
      </w:pPr>
      <w:r>
        <w:t>Inputparametre</w:t>
      </w:r>
    </w:p>
    <w:p w:rsidR="00C06BAC" w:rsidRPr="00266A7E" w:rsidRDefault="00C06BAC" w:rsidP="00C06BAC">
      <w:pPr>
        <w:pStyle w:val="Brdtekst"/>
        <w:rPr>
          <w:sz w:val="20"/>
        </w:rPr>
      </w:pPr>
      <w:r w:rsidRPr="00266A7E">
        <w:rPr>
          <w:sz w:val="20"/>
        </w:rPr>
        <w:t>GraphQL-filter til denne query er udvalgt på baggrund af de obligatoriske inputparametre fra Hentejendomsvurderingerforbfe-metoden og er blevet mappet over til felter fra VUR_BFEKrydsreferenceFilterInput, som set i GraphQL-skemaet.</w:t>
      </w:r>
    </w:p>
    <w:tbl>
      <w:tblPr>
        <w:tblStyle w:val="Tabel-Gitter"/>
        <w:tblW w:w="0" w:type="auto"/>
        <w:tblLook w:val="04A0" w:firstRow="1" w:lastRow="0" w:firstColumn="1" w:lastColumn="0" w:noHBand="0" w:noVBand="1"/>
      </w:tblPr>
      <w:tblGrid>
        <w:gridCol w:w="2433"/>
        <w:gridCol w:w="2513"/>
        <w:gridCol w:w="2251"/>
        <w:gridCol w:w="2251"/>
      </w:tblGrid>
      <w:tr w:rsidR="00C06BAC" w:rsidTr="00C06BAC">
        <w:trPr>
          <w:cnfStyle w:val="100000000000" w:firstRow="1" w:lastRow="0" w:firstColumn="0" w:lastColumn="0" w:oddVBand="0" w:evenVBand="0" w:oddHBand="0" w:evenHBand="0" w:firstRowFirstColumn="0" w:firstRowLastColumn="0" w:lastRowFirstColumn="0" w:lastRowLastColumn="0"/>
        </w:trPr>
        <w:tc>
          <w:tcPr>
            <w:tcW w:w="2433" w:type="dxa"/>
          </w:tcPr>
          <w:p w:rsidR="00C06BAC" w:rsidRDefault="00C06BAC" w:rsidP="00C06BAC">
            <w:pPr>
              <w:pStyle w:val="Brdtekst"/>
            </w:pPr>
            <w:r>
              <w:t>Navn (REST)</w:t>
            </w:r>
          </w:p>
        </w:tc>
        <w:tc>
          <w:tcPr>
            <w:tcW w:w="2513" w:type="dxa"/>
          </w:tcPr>
          <w:p w:rsidR="00C06BAC" w:rsidRDefault="00C06BAC" w:rsidP="00C06BAC">
            <w:pPr>
              <w:pStyle w:val="Brdtekst"/>
            </w:pPr>
            <w:r>
              <w:t>Navn (GraphQL)</w:t>
            </w:r>
          </w:p>
        </w:tc>
        <w:tc>
          <w:tcPr>
            <w:tcW w:w="2251" w:type="dxa"/>
          </w:tcPr>
          <w:p w:rsidR="00C06BAC" w:rsidRDefault="00C06BAC" w:rsidP="00C06BAC">
            <w:pPr>
              <w:pStyle w:val="Brdtekst"/>
            </w:pPr>
            <w:r>
              <w:t>Type (REST)</w:t>
            </w:r>
          </w:p>
        </w:tc>
        <w:tc>
          <w:tcPr>
            <w:tcW w:w="2251" w:type="dxa"/>
          </w:tcPr>
          <w:p w:rsidR="00C06BAC" w:rsidRDefault="00C06BAC" w:rsidP="00C06BAC">
            <w:pPr>
              <w:pStyle w:val="Brdtekst"/>
            </w:pPr>
            <w:r>
              <w:t>Type (GraphQL)</w:t>
            </w:r>
          </w:p>
        </w:tc>
      </w:tr>
      <w:tr w:rsidR="00C06BAC" w:rsidTr="00C06BAC">
        <w:tc>
          <w:tcPr>
            <w:tcW w:w="2433" w:type="dxa"/>
          </w:tcPr>
          <w:p w:rsidR="00C06BAC" w:rsidRDefault="00C06BAC" w:rsidP="00C06BAC">
            <w:pPr>
              <w:pStyle w:val="Brdtekst"/>
              <w:jc w:val="center"/>
            </w:pPr>
            <w:r w:rsidRPr="00F4692A">
              <w:t>BFEnummer </w:t>
            </w:r>
          </w:p>
        </w:tc>
        <w:tc>
          <w:tcPr>
            <w:tcW w:w="2513" w:type="dxa"/>
          </w:tcPr>
          <w:p w:rsidR="00C06BAC" w:rsidRDefault="00C06BAC" w:rsidP="00C06BAC">
            <w:pPr>
              <w:pStyle w:val="Brdtekst"/>
              <w:jc w:val="center"/>
            </w:pPr>
            <w:r w:rsidRPr="00F4692A">
              <w:t>BFEnummer </w:t>
            </w:r>
          </w:p>
        </w:tc>
        <w:tc>
          <w:tcPr>
            <w:tcW w:w="2251" w:type="dxa"/>
          </w:tcPr>
          <w:p w:rsidR="00C06BAC" w:rsidRDefault="00C06BAC" w:rsidP="00C06BAC">
            <w:pPr>
              <w:pStyle w:val="Brdtekst"/>
              <w:jc w:val="center"/>
            </w:pPr>
            <w:r>
              <w:t>Int</w:t>
            </w:r>
          </w:p>
        </w:tc>
        <w:tc>
          <w:tcPr>
            <w:tcW w:w="2251" w:type="dxa"/>
          </w:tcPr>
          <w:p w:rsidR="00C06BAC" w:rsidRDefault="00C06BAC" w:rsidP="00C06BAC">
            <w:pPr>
              <w:pStyle w:val="Brdtekst"/>
              <w:jc w:val="center"/>
            </w:pPr>
            <w:r>
              <w:t>Int</w:t>
            </w:r>
          </w:p>
        </w:tc>
      </w:tr>
    </w:tbl>
    <w:p w:rsidR="00C06BAC" w:rsidRPr="00266A7E" w:rsidRDefault="00C06BAC" w:rsidP="00C06BAC">
      <w:pPr>
        <w:pStyle w:val="Brdtekst"/>
        <w:numPr>
          <w:ilvl w:val="0"/>
          <w:numId w:val="30"/>
        </w:numPr>
        <w:rPr>
          <w:rFonts w:cs="Arial"/>
          <w:sz w:val="20"/>
        </w:rPr>
      </w:pPr>
      <w:r w:rsidRPr="00266A7E">
        <w:rPr>
          <w:rFonts w:cs="Arial"/>
          <w:sz w:val="20"/>
        </w:rPr>
        <w:t xml:space="preserve">Både registreringstid og virkningstid er påkrævet som input til denne tjeneste. </w:t>
      </w:r>
    </w:p>
    <w:p w:rsidR="00C06BAC" w:rsidRPr="00266A7E" w:rsidRDefault="00C06BAC" w:rsidP="00C06BAC">
      <w:pPr>
        <w:pStyle w:val="Brdtekst"/>
        <w:numPr>
          <w:ilvl w:val="0"/>
          <w:numId w:val="30"/>
        </w:numPr>
        <w:rPr>
          <w:rFonts w:cs="Arial"/>
          <w:sz w:val="20"/>
        </w:rPr>
      </w:pPr>
      <w:r w:rsidRPr="00266A7E">
        <w:rPr>
          <w:rFonts w:cs="Arial"/>
          <w:sz w:val="20"/>
        </w:rPr>
        <w:t>I denne metode filtreres der på et bestemt BFEnummer og felter til paging kan derfor undlades.</w:t>
      </w:r>
    </w:p>
    <w:p w:rsidR="00C06BAC" w:rsidRPr="00266A7E" w:rsidRDefault="00C06BAC" w:rsidP="00C06BAC">
      <w:pPr>
        <w:pStyle w:val="Brdtekst"/>
        <w:numPr>
          <w:ilvl w:val="0"/>
          <w:numId w:val="30"/>
        </w:numPr>
        <w:rPr>
          <w:rFonts w:cs="Arial"/>
          <w:sz w:val="20"/>
        </w:rPr>
      </w:pPr>
      <w:r w:rsidRPr="00266A7E">
        <w:rPr>
          <w:rFonts w:cs="Arial"/>
          <w:sz w:val="20"/>
        </w:rPr>
        <w:t>Den aktuelle værdi til ”BFEnummer” er ikke garanteret til at virke for anvendere og skal kun ses som et eksempel.</w:t>
      </w:r>
    </w:p>
    <w:p w:rsidR="00C06BAC" w:rsidRPr="00266A7E" w:rsidRDefault="00C06BAC" w:rsidP="00C06BAC">
      <w:pPr>
        <w:pStyle w:val="Brdtekst"/>
        <w:rPr>
          <w:rFonts w:cs="Arial"/>
          <w:sz w:val="20"/>
        </w:rPr>
      </w:pPr>
      <w:r w:rsidRPr="00266A7E">
        <w:rPr>
          <w:rFonts w:cs="Arial"/>
          <w:sz w:val="20"/>
        </w:rPr>
        <w:lastRenderedPageBreak/>
        <w:t>Denne oversættelse gør brug af en krydsreference-tabel, så oversættelsen er blevet opdelt i flere forespørgsler. Første del af oversættelsen kan ses herunder og er klar til afprøvning i en autoriseret GraphQL-klient: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VUR_BFEKrydsreference(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registreringstid: </w:t>
      </w:r>
      <w:r>
        <w:rPr>
          <w:rFonts w:ascii="Consolas" w:hAnsi="Consolas" w:cs="Courier New"/>
          <w:color w:val="008000"/>
          <w:sz w:val="17"/>
          <w:szCs w:val="17"/>
        </w:rPr>
        <w:t>"2025-03-28T22:12:56.184158Z"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w:t>
      </w:r>
      <w:r w:rsidRPr="00BD0DEB">
        <w:rPr>
          <w:rFonts w:ascii="Consolas" w:hAnsi="Consolas" w:cs="Courier New"/>
          <w:color w:val="4D4D4D"/>
          <w:sz w:val="17"/>
          <w:szCs w:val="17"/>
        </w:rPr>
        <w:t>BFEnummer</w:t>
      </w:r>
      <w:r>
        <w:rPr>
          <w:rFonts w:ascii="Consolas" w:hAnsi="Consolas" w:cs="Courier New"/>
          <w:color w:val="545454"/>
          <w:sz w:val="17"/>
          <w:szCs w:val="17"/>
        </w:rPr>
        <w:t xml:space="preserve">: { eq: </w:t>
      </w:r>
      <w:r>
        <w:rPr>
          <w:rFonts w:ascii="Consolas" w:hAnsi="Consolas" w:cs="Courier New"/>
          <w:color w:val="AA5D00"/>
          <w:sz w:val="17"/>
          <w:szCs w:val="17"/>
        </w:rPr>
        <w:t>371</w:t>
      </w:r>
      <w:r>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64E1D">
        <w:rPr>
          <w:rFonts w:ascii="Consolas" w:hAnsi="Consolas" w:cs="Courier New"/>
          <w:color w:val="000000"/>
          <w:sz w:val="17"/>
          <w:szCs w:val="17"/>
        </w:rPr>
        <w:t xml:space="preserve"> </w:t>
      </w:r>
      <w:r w:rsidRPr="00C64E1D">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C64E1D"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C64E1D">
        <w:rPr>
          <w:rFonts w:ascii="Consolas" w:hAnsi="Consolas" w:cs="Courier New"/>
          <w:color w:val="545454"/>
          <w:sz w:val="17"/>
          <w:szCs w:val="17"/>
        </w:rPr>
        <w:t>nodes {</w:t>
      </w:r>
    </w:p>
    <w:p w:rsidR="00C06BAC" w:rsidRPr="00C64E1D"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C64E1D">
        <w:rPr>
          <w:rFonts w:ascii="Consolas" w:hAnsi="Consolas" w:cs="Courier New"/>
          <w:color w:val="4D4D4D"/>
          <w:sz w:val="17"/>
          <w:szCs w:val="17"/>
        </w:rPr>
        <w:t xml:space="preserve">       BFEKrydsreferenceID</w:t>
      </w:r>
    </w:p>
    <w:p w:rsidR="00C06BAC" w:rsidRPr="00C64E1D"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C64E1D">
        <w:rPr>
          <w:rFonts w:ascii="Consolas" w:hAnsi="Consolas" w:cs="Courier New"/>
          <w:color w:val="4D4D4D"/>
          <w:sz w:val="17"/>
          <w:szCs w:val="17"/>
        </w:rPr>
        <w:t xml:space="preserve">       BFEnummer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64E1D">
        <w:rPr>
          <w:rFonts w:ascii="Consolas" w:hAnsi="Consolas" w:cs="Courier New"/>
          <w:color w:val="000000"/>
          <w:sz w:val="17"/>
          <w:szCs w:val="17"/>
        </w:rPr>
        <w:t xml:space="preserve"> </w:t>
      </w:r>
      <w:r w:rsidRPr="00C64E1D">
        <w:rPr>
          <w:rFonts w:ascii="Consolas" w:hAnsi="Consolas" w:cs="Courier New"/>
          <w:color w:val="545454"/>
          <w:sz w:val="17"/>
          <w:szCs w:val="17"/>
        </w:rPr>
        <w:t xml:space="preserve">      </w:t>
      </w:r>
      <w:r>
        <w:rPr>
          <w:rFonts w:ascii="Consolas" w:hAnsi="Consolas" w:cs="Courier New"/>
          <w:color w:val="545454"/>
          <w:sz w:val="17"/>
          <w:szCs w:val="17"/>
        </w:rPr>
        <w:t>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fkEjendomsvurderingID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w:t>
      </w:r>
    </w:p>
    <w:p w:rsidR="00C06BAC" w:rsidRDefault="00C06BAC" w:rsidP="00C06BAC">
      <w:pPr>
        <w:pStyle w:val="Brdtekst"/>
      </w:pPr>
      <w:r>
        <w:br/>
      </w:r>
      <w:r w:rsidRPr="00266A7E">
        <w:rPr>
          <w:sz w:val="20"/>
        </w:rPr>
        <w:t>Denne forespørgsel er til en anden entitet i Ejendomsvurdering (VUR), specifikt VUR_Ejendomsvurdering. I denne forespørgsel bruger vi værdien fra ”fkEjendomsvurderingID” fra den første forespørgsel, til at filtrere på ”id” og derved hente data fra ”Ejendomsvurdering” tabellen.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VUR_Ejendomsvurdering(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registreringstid: </w:t>
      </w:r>
      <w:r>
        <w:rPr>
          <w:rFonts w:ascii="Consolas" w:hAnsi="Consolas" w:cs="Courier New"/>
          <w:color w:val="008000"/>
          <w:sz w:val="17"/>
          <w:szCs w:val="17"/>
        </w:rPr>
        <w:t>"2025-03-28T22:12:56.184158Z"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id: {eq: </w:t>
      </w:r>
      <w:r>
        <w:rPr>
          <w:rFonts w:ascii="Consolas" w:hAnsi="Consolas" w:cs="Courier New"/>
          <w:color w:val="AA5D00"/>
          <w:sz w:val="17"/>
          <w:szCs w:val="17"/>
        </w:rPr>
        <w:t>235275</w:t>
      </w:r>
      <w:r>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992B4A">
        <w:rPr>
          <w:rFonts w:ascii="Consolas" w:hAnsi="Consolas" w:cs="Courier New"/>
          <w:color w:val="000000"/>
          <w:sz w:val="17"/>
          <w:szCs w:val="17"/>
        </w:rPr>
        <w:t xml:space="preserve"> </w:t>
      </w:r>
      <w:r w:rsidRPr="00992B4A">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A104AE">
        <w:rPr>
          <w:rFonts w:ascii="Consolas" w:hAnsi="Consolas" w:cs="Courier New"/>
          <w:color w:val="545454"/>
          <w:sz w:val="17"/>
          <w:szCs w:val="17"/>
        </w:rPr>
        <w:t>nodes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aar</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aendringDato</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aendringKode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Pr>
          <w:rFonts w:ascii="Consolas" w:hAnsi="Consolas" w:cs="Courier New"/>
          <w:color w:val="545454"/>
          <w:sz w:val="17"/>
          <w:szCs w:val="17"/>
        </w:rPr>
        <w:t>ajourfoeringDato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antalMedvurderedeLejligheder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benyttelseKode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daekningsafgiftForskelVaerdi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daekningsafgiftPligtKode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daekningsafgiftPligtTypeKode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ejendomvaerdiBeloeb</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fkModerejendomID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fkVurderetUnderID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fkVurderingsejendomID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grundvaerdiBeloeb</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juridiskKategoriKode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juridiskKategoriTekst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juridiskUnderkategoriKode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juridiskUnderkategoriTekst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vurderetAreal</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vurderings</w:t>
      </w:r>
      <w:r w:rsidRPr="00BD0DEB">
        <w:rPr>
          <w:rFonts w:ascii="Consolas" w:hAnsi="Consolas" w:cs="Courier New"/>
          <w:color w:val="4D4D4D"/>
          <w:sz w:val="17"/>
          <w:szCs w:val="17"/>
        </w:rPr>
        <w:t>kredsKode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VURMark</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harFordelinger(first: </w:t>
      </w:r>
      <w:r>
        <w:rPr>
          <w:rFonts w:ascii="Consolas" w:hAnsi="Consolas" w:cs="Courier New"/>
          <w:color w:val="AA5D00"/>
          <w:sz w:val="17"/>
          <w:szCs w:val="17"/>
        </w:rPr>
        <w:t>10</w:t>
      </w:r>
      <w:r>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992B4A">
        <w:rPr>
          <w:rFonts w:ascii="Consolas" w:hAnsi="Consolas" w:cs="Courier New"/>
          <w:color w:val="000000"/>
          <w:sz w:val="17"/>
          <w:szCs w:val="17"/>
        </w:rPr>
        <w:t xml:space="preserve"> </w:t>
      </w:r>
      <w:r w:rsidRPr="00992B4A">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ejerboliggrundvaerdi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ejerboligvaerdi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ejerboligvaerdiKode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fkEjendomsvurderingID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FordelingID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harFritagelser(first: </w:t>
      </w:r>
      <w:r>
        <w:rPr>
          <w:rFonts w:ascii="Consolas" w:hAnsi="Consolas" w:cs="Courier New"/>
          <w:color w:val="AA5D00"/>
          <w:sz w:val="17"/>
          <w:szCs w:val="17"/>
        </w:rPr>
        <w:t>10</w:t>
      </w:r>
      <w:r>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992B4A">
        <w:rPr>
          <w:rFonts w:ascii="Consolas" w:hAnsi="Consolas" w:cs="Courier New"/>
          <w:color w:val="000000"/>
          <w:sz w:val="17"/>
          <w:szCs w:val="17"/>
        </w:rPr>
        <w:t xml:space="preserve"> </w:t>
      </w:r>
      <w:r w:rsidRPr="00992B4A">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992B4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992B4A">
        <w:rPr>
          <w:rFonts w:ascii="Consolas" w:hAnsi="Consolas" w:cs="Courier New"/>
          <w:color w:val="545454"/>
          <w:sz w:val="17"/>
          <w:szCs w:val="17"/>
        </w:rPr>
        <w:t>nodes {</w:t>
      </w:r>
    </w:p>
    <w:p w:rsidR="00C06BAC" w:rsidRPr="00992B4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992B4A">
        <w:rPr>
          <w:rFonts w:ascii="Consolas" w:hAnsi="Consolas" w:cs="Courier New"/>
          <w:color w:val="000000"/>
          <w:sz w:val="17"/>
          <w:szCs w:val="17"/>
        </w:rPr>
        <w:t xml:space="preserve"> </w:t>
      </w:r>
      <w:r w:rsidRPr="00992B4A">
        <w:rPr>
          <w:rFonts w:ascii="Consolas" w:hAnsi="Consolas" w:cs="Courier New"/>
          <w:color w:val="545454"/>
          <w:sz w:val="17"/>
          <w:szCs w:val="17"/>
        </w:rPr>
        <w:t xml:space="preserve">          artKode</w:t>
      </w:r>
    </w:p>
    <w:p w:rsidR="00C06BAC" w:rsidRPr="00992B4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992B4A">
        <w:rPr>
          <w:rFonts w:ascii="Consolas" w:hAnsi="Consolas" w:cs="Courier New"/>
          <w:color w:val="000000"/>
          <w:sz w:val="17"/>
          <w:szCs w:val="17"/>
        </w:rPr>
        <w:t xml:space="preserve"> </w:t>
      </w:r>
      <w:r w:rsidRPr="00992B4A">
        <w:rPr>
          <w:rFonts w:ascii="Consolas" w:hAnsi="Consolas" w:cs="Courier New"/>
          <w:color w:val="545454"/>
          <w:sz w:val="17"/>
          <w:szCs w:val="17"/>
        </w:rPr>
        <w:t xml:space="preserve">          beloeb</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992B4A">
        <w:rPr>
          <w:rFonts w:ascii="Consolas" w:hAnsi="Consolas" w:cs="Courier New"/>
          <w:color w:val="000000"/>
          <w:sz w:val="17"/>
          <w:szCs w:val="17"/>
        </w:rPr>
        <w:t xml:space="preserve"> </w:t>
      </w:r>
      <w:r w:rsidRPr="00992B4A">
        <w:rPr>
          <w:rFonts w:ascii="Consolas" w:hAnsi="Consolas" w:cs="Courier New"/>
          <w:color w:val="545454"/>
          <w:sz w:val="17"/>
          <w:szCs w:val="17"/>
        </w:rPr>
        <w:t xml:space="preserve">          </w:t>
      </w:r>
      <w:r>
        <w:rPr>
          <w:rFonts w:ascii="Consolas" w:hAnsi="Consolas" w:cs="Courier New"/>
          <w:color w:val="545454"/>
          <w:sz w:val="17"/>
          <w:szCs w:val="17"/>
        </w:rPr>
        <w:t>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ejendomTypeKode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fkEjendomsvurderingID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FritagelseID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loebenummer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omfangKode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harLoftansaettelse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basisaar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BD0DEB">
        <w:rPr>
          <w:rFonts w:ascii="Consolas" w:hAnsi="Consolas" w:cs="Courier New"/>
          <w:color w:val="4D4D4D"/>
          <w:sz w:val="17"/>
          <w:szCs w:val="17"/>
        </w:rPr>
        <w:t>fkEjendomsvurderingID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grundvaerdi</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LoftansaettelseID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pgf11</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harLoftFradragForForbedring {</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datafordelerOpdateringstid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datafordelerRegisterImportSequenceNumber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fkLoftansaettelseID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foersteGangAar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LoftFradragForForbedringOverordnetID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sammensaettesAf(first: </w:t>
      </w:r>
      <w:r>
        <w:rPr>
          <w:rFonts w:ascii="Consolas" w:hAnsi="Consolas" w:cs="Courier New"/>
          <w:color w:val="AA5D00"/>
          <w:sz w:val="17"/>
          <w:szCs w:val="17"/>
        </w:rPr>
        <w:t>10</w:t>
      </w:r>
      <w:r>
        <w:rPr>
          <w:rFonts w:ascii="Consolas" w:hAnsi="Consolas" w:cs="Courier New"/>
          <w:color w:val="545454"/>
          <w:sz w:val="17"/>
          <w:szCs w:val="17"/>
        </w:rPr>
        <w:t>) {</w:t>
      </w:r>
    </w:p>
    <w:p w:rsidR="00C06BAC" w:rsidRPr="00CE0C98"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E0C98">
        <w:rPr>
          <w:rFonts w:ascii="Consolas" w:hAnsi="Consolas" w:cs="Courier New"/>
          <w:color w:val="000000"/>
          <w:sz w:val="17"/>
          <w:szCs w:val="17"/>
        </w:rPr>
        <w:t xml:space="preserve"> </w:t>
      </w:r>
      <w:r w:rsidRPr="00CE0C98">
        <w:rPr>
          <w:rFonts w:ascii="Consolas" w:hAnsi="Consolas" w:cs="Courier New"/>
          <w:color w:val="545454"/>
          <w:sz w:val="17"/>
          <w:szCs w:val="17"/>
        </w:rPr>
        <w:t xml:space="preserve">            pageInfo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992B4A">
        <w:rPr>
          <w:rFonts w:ascii="Consolas" w:hAnsi="Consolas" w:cs="Courier New"/>
          <w:color w:val="000000"/>
          <w:sz w:val="17"/>
          <w:szCs w:val="17"/>
        </w:rPr>
        <w:t xml:space="preserve"> </w:t>
      </w:r>
      <w:r w:rsidRPr="00992B4A">
        <w:rPr>
          <w:rFonts w:ascii="Consolas" w:hAnsi="Consolas" w:cs="Courier New"/>
          <w:color w:val="545454"/>
          <w:sz w:val="17"/>
          <w:szCs w:val="17"/>
        </w:rPr>
        <w:t xml:space="preserve">              </w:t>
      </w:r>
      <w:r w:rsidRPr="00A104AE">
        <w:rPr>
          <w:rFonts w:ascii="Consolas" w:hAnsi="Consolas" w:cs="Courier New"/>
          <w:color w:val="545454"/>
          <w:sz w:val="17"/>
          <w:szCs w:val="17"/>
        </w:rPr>
        <w:t>hasNextPage</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endCursor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aar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fkLoftFradragForForbedringOverordnetID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loebenummer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LoftFradragForForbedringID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harStyringskodeKrydsreferencer(first: </w:t>
      </w:r>
      <w:r>
        <w:rPr>
          <w:rFonts w:ascii="Consolas" w:hAnsi="Consolas" w:cs="Courier New"/>
          <w:color w:val="AA5D00"/>
          <w:sz w:val="17"/>
          <w:szCs w:val="17"/>
        </w:rPr>
        <w:t>10</w:t>
      </w:r>
      <w:r>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pageInfo {</w:t>
      </w:r>
    </w:p>
    <w:p w:rsidR="00C06BAC" w:rsidRPr="00992B4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E0C98">
        <w:rPr>
          <w:rFonts w:ascii="Consolas" w:hAnsi="Consolas" w:cs="Courier New"/>
          <w:color w:val="000000"/>
          <w:sz w:val="17"/>
          <w:szCs w:val="17"/>
        </w:rPr>
        <w:t xml:space="preserve"> </w:t>
      </w:r>
      <w:r w:rsidRPr="00CE0C98">
        <w:rPr>
          <w:rFonts w:ascii="Consolas" w:hAnsi="Consolas" w:cs="Courier New"/>
          <w:color w:val="545454"/>
          <w:sz w:val="17"/>
          <w:szCs w:val="17"/>
        </w:rPr>
        <w:t xml:space="preserve">          hasNextPage</w:t>
      </w:r>
    </w:p>
    <w:p w:rsidR="00C06BAC" w:rsidRPr="00992B4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992B4A">
        <w:rPr>
          <w:rFonts w:ascii="Consolas" w:hAnsi="Consolas" w:cs="Courier New"/>
          <w:color w:val="000000"/>
          <w:sz w:val="17"/>
          <w:szCs w:val="17"/>
        </w:rPr>
        <w:t xml:space="preserve"> </w:t>
      </w:r>
      <w:r w:rsidRPr="00992B4A">
        <w:rPr>
          <w:rFonts w:ascii="Consolas" w:hAnsi="Consolas" w:cs="Courier New"/>
          <w:color w:val="545454"/>
          <w:sz w:val="17"/>
          <w:szCs w:val="17"/>
        </w:rPr>
        <w:t xml:space="preserve">          endCursor</w:t>
      </w:r>
    </w:p>
    <w:p w:rsidR="00C06BAC" w:rsidRPr="00992B4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992B4A">
        <w:rPr>
          <w:rFonts w:ascii="Consolas" w:hAnsi="Consolas" w:cs="Courier New"/>
          <w:color w:val="000000"/>
          <w:sz w:val="17"/>
          <w:szCs w:val="17"/>
        </w:rPr>
        <w:t xml:space="preserve"> </w:t>
      </w:r>
      <w:r w:rsidRPr="00992B4A">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begrundelse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fkEjendomsvurderingID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kategoriTekst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lovhenvisning</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overskrift</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StyringskodeKrydsreferenceID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vurderingsmeddelelse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harGrundvaerdispecifikationer(first: </w:t>
      </w:r>
      <w:r>
        <w:rPr>
          <w:rFonts w:ascii="Consolas" w:hAnsi="Consolas" w:cs="Courier New"/>
          <w:color w:val="AA5D00"/>
          <w:sz w:val="17"/>
          <w:szCs w:val="17"/>
        </w:rPr>
        <w:t>10</w:t>
      </w:r>
      <w:r>
        <w:rPr>
          <w:rFonts w:ascii="Consolas" w:hAnsi="Consolas" w:cs="Courier New"/>
          <w:color w:val="545454"/>
          <w:sz w:val="17"/>
          <w:szCs w:val="17"/>
        </w:rPr>
        <w:t>)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78133C">
        <w:rPr>
          <w:rFonts w:ascii="Consolas" w:hAnsi="Consolas" w:cs="Courier New"/>
          <w:color w:val="000000"/>
          <w:sz w:val="17"/>
          <w:szCs w:val="17"/>
        </w:rPr>
        <w:t xml:space="preserve"> </w:t>
      </w:r>
      <w:r w:rsidRPr="0078133C">
        <w:rPr>
          <w:rFonts w:ascii="Consolas" w:hAnsi="Consolas" w:cs="Courier New"/>
          <w:color w:val="545454"/>
          <w:sz w:val="17"/>
          <w:szCs w:val="17"/>
        </w:rPr>
        <w:t xml:space="preserve">        </w:t>
      </w:r>
      <w:r w:rsidRPr="00A104AE">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sidRPr="006F632F">
        <w:rPr>
          <w:rFonts w:ascii="Consolas" w:hAnsi="Consolas" w:cs="Courier New"/>
          <w:color w:val="545454"/>
          <w:sz w:val="17"/>
          <w:szCs w:val="17"/>
        </w:rPr>
        <w:t>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nodes {</w:t>
      </w:r>
    </w:p>
    <w:p w:rsidR="00C06BAC" w:rsidRPr="0078133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78133C">
        <w:rPr>
          <w:rFonts w:ascii="Consolas" w:hAnsi="Consolas" w:cs="Courier New"/>
          <w:color w:val="545454"/>
          <w:sz w:val="17"/>
          <w:szCs w:val="17"/>
        </w:rPr>
        <w:t>areal</w:t>
      </w:r>
    </w:p>
    <w:p w:rsidR="00C06BAC" w:rsidRPr="0078133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78133C">
        <w:rPr>
          <w:rFonts w:ascii="Consolas" w:hAnsi="Consolas" w:cs="Courier New"/>
          <w:color w:val="000000"/>
          <w:sz w:val="17"/>
          <w:szCs w:val="17"/>
        </w:rPr>
        <w:t xml:space="preserve"> </w:t>
      </w:r>
      <w:r w:rsidRPr="0078133C">
        <w:rPr>
          <w:rFonts w:ascii="Consolas" w:hAnsi="Consolas" w:cs="Courier New"/>
          <w:color w:val="545454"/>
          <w:sz w:val="17"/>
          <w:szCs w:val="17"/>
        </w:rPr>
        <w:t xml:space="preserve">          beloeb</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78133C">
        <w:rPr>
          <w:rFonts w:ascii="Consolas" w:hAnsi="Consolas" w:cs="Courier New"/>
          <w:color w:val="000000"/>
          <w:sz w:val="17"/>
          <w:szCs w:val="17"/>
        </w:rPr>
        <w:t xml:space="preserve"> </w:t>
      </w:r>
      <w:r w:rsidRPr="0078133C">
        <w:rPr>
          <w:rFonts w:ascii="Consolas" w:hAnsi="Consolas" w:cs="Courier New"/>
          <w:color w:val="545454"/>
          <w:sz w:val="17"/>
          <w:szCs w:val="17"/>
        </w:rPr>
        <w:t xml:space="preserve">          </w:t>
      </w:r>
      <w:r>
        <w:rPr>
          <w:rFonts w:ascii="Consolas" w:hAnsi="Consolas" w:cs="Courier New"/>
          <w:color w:val="545454"/>
          <w:sz w:val="17"/>
          <w:szCs w:val="17"/>
        </w:rPr>
        <w:t>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BD0DEB">
        <w:rPr>
          <w:rFonts w:ascii="Consolas" w:hAnsi="Consolas" w:cs="Courier New"/>
          <w:color w:val="4D4D4D"/>
          <w:sz w:val="17"/>
          <w:szCs w:val="17"/>
        </w:rPr>
        <w:t>enhedBeloeb</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fkEjendomsvurderingID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GrundvaerdispecifikationID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loebenummer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prisKode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tekst</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harFradragForForbedring {</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datafordelerOpdateringstid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datafordelerRegisterImportSequenceNumber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fkEjendomsvurderingID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foersteGangAar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FradragForForbedringOverordnetID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vaerdiSum</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sammensaettesAf(first: </w:t>
      </w:r>
      <w:r>
        <w:rPr>
          <w:rFonts w:ascii="Consolas" w:hAnsi="Consolas" w:cs="Courier New"/>
          <w:color w:val="AA5D00"/>
          <w:sz w:val="17"/>
          <w:szCs w:val="17"/>
        </w:rPr>
        <w:t>10</w:t>
      </w:r>
      <w:r>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78133C">
        <w:rPr>
          <w:rFonts w:ascii="Consolas" w:hAnsi="Consolas" w:cs="Courier New"/>
          <w:color w:val="000000"/>
          <w:sz w:val="17"/>
          <w:szCs w:val="17"/>
        </w:rPr>
        <w:t xml:space="preserve"> </w:t>
      </w:r>
      <w:r w:rsidRPr="0078133C">
        <w:rPr>
          <w:rFonts w:ascii="Consolas" w:hAnsi="Consolas" w:cs="Courier New"/>
          <w:color w:val="545454"/>
          <w:sz w:val="17"/>
          <w:szCs w:val="17"/>
        </w:rPr>
        <w:t xml:space="preserve">          </w:t>
      </w:r>
      <w:r w:rsidRPr="006F632F">
        <w:rPr>
          <w:rFonts w:ascii="Consolas" w:hAnsi="Consolas" w:cs="Courier New"/>
          <w:color w:val="545454"/>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fkFradragForForbedringOverordnetID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fkFradragForForbedringOvero</w:t>
      </w:r>
      <w:r w:rsidRPr="00BD0DEB">
        <w:rPr>
          <w:rFonts w:ascii="Consolas" w:hAnsi="Consolas" w:cs="Courier New"/>
          <w:color w:val="4D4D4D"/>
          <w:sz w:val="17"/>
          <w:szCs w:val="17"/>
        </w:rPr>
        <w:t>rdnetID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FradragForForbedringID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loebenummer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tekst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Brdtekst"/>
      </w:pPr>
      <w:r>
        <w:br/>
      </w:r>
      <w:r w:rsidRPr="00266A7E">
        <w:rPr>
          <w:sz w:val="20"/>
        </w:rPr>
        <w:t>Denne forespørgsel er til en anden entitet i Ejendomsvurdering (VUR), specifikt VUR_Vurderingsejendom. I denne forespørgsel bruger vi værdien fra ”fkVurderingsejendomID” fra den anden forespørgsel, til at filtrere på ”vurderingsejendomID” og derved hente data fra ”Vurderingsejendom” tabellen. Denne forespørgsel kan gentages for værdierne fra fkModerejendomID og fkVurderetUnderID.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bookmarkStart w:id="306" w:name="_Ref203555940"/>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VUR_Vurderingsejendom(</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vurderingsejendomID: { eq: </w:t>
      </w:r>
      <w:r>
        <w:rPr>
          <w:rFonts w:ascii="Consolas" w:hAnsi="Consolas" w:cs="Courier New"/>
          <w:color w:val="AA5D00"/>
          <w:sz w:val="17"/>
          <w:szCs w:val="17"/>
        </w:rPr>
        <w:t>493914</w:t>
      </w:r>
      <w:r>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78133C">
        <w:rPr>
          <w:rFonts w:ascii="Consolas" w:hAnsi="Consolas" w:cs="Courier New"/>
          <w:color w:val="000000"/>
          <w:sz w:val="17"/>
          <w:szCs w:val="17"/>
        </w:rPr>
        <w:t xml:space="preserve"> </w:t>
      </w:r>
      <w:r w:rsidRPr="0078133C">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w:t>
      </w:r>
      <w:r w:rsidRPr="00BD0DEB">
        <w:rPr>
          <w:rFonts w:ascii="Consolas" w:hAnsi="Consolas" w:cs="Courier New"/>
          <w:color w:val="4D4D4D"/>
          <w:sz w:val="17"/>
          <w:szCs w:val="17"/>
        </w:rPr>
        <w:t>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ESRejendomsnummer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ESRkommunenummer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vurderingsejendomID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VURejendomsid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Overskrift3"/>
      </w:pPr>
      <w:bookmarkStart w:id="307" w:name="_Toc208911168"/>
      <w:bookmarkStart w:id="308" w:name="_Ref208911810"/>
      <w:bookmarkStart w:id="309" w:name="_Ref208911819"/>
      <w:r>
        <w:t>Hentejendomsvurderingerforejendomsvurderingid</w:t>
      </w:r>
      <w:bookmarkEnd w:id="306"/>
      <w:bookmarkEnd w:id="307"/>
      <w:bookmarkEnd w:id="308"/>
      <w:bookmarkEnd w:id="309"/>
    </w:p>
    <w:p w:rsidR="00C06BAC" w:rsidRPr="00266A7E" w:rsidRDefault="00C06BAC" w:rsidP="00C06BAC">
      <w:pPr>
        <w:pStyle w:val="Brdtekst"/>
        <w:rPr>
          <w:sz w:val="20"/>
        </w:rPr>
      </w:pPr>
      <w:r w:rsidRPr="00266A7E">
        <w:rPr>
          <w:sz w:val="20"/>
        </w:rPr>
        <w:t>Oversættelsen af ”Hentejendomsvurderingerforejendomsvurderingid” metoden er lavet med udgangspunkt i følgende GraphQL-tjeneste, overentitet og filter input, som er tilgængelig i tjenestens tilhørende GraphQL-skema.</w:t>
      </w:r>
    </w:p>
    <w:tbl>
      <w:tblPr>
        <w:tblStyle w:val="Tabel-Gitter"/>
        <w:tblW w:w="0" w:type="auto"/>
        <w:tblLook w:val="04A0" w:firstRow="1" w:lastRow="0" w:firstColumn="1" w:lastColumn="0" w:noHBand="0" w:noVBand="1"/>
      </w:tblPr>
      <w:tblGrid>
        <w:gridCol w:w="3458"/>
        <w:gridCol w:w="2942"/>
        <w:gridCol w:w="3048"/>
      </w:tblGrid>
      <w:tr w:rsidR="00C06BAC" w:rsidTr="00C06BAC">
        <w:trPr>
          <w:cnfStyle w:val="100000000000" w:firstRow="1" w:lastRow="0" w:firstColumn="0" w:lastColumn="0" w:oddVBand="0" w:evenVBand="0" w:oddHBand="0" w:evenHBand="0" w:firstRowFirstColumn="0" w:firstRowLastColumn="0" w:lastRowFirstColumn="0" w:lastRowLastColumn="0"/>
        </w:trPr>
        <w:tc>
          <w:tcPr>
            <w:tcW w:w="3458" w:type="dxa"/>
          </w:tcPr>
          <w:p w:rsidR="00C06BAC" w:rsidRDefault="00C06BAC" w:rsidP="00C06BAC">
            <w:pPr>
              <w:pStyle w:val="Brdtekst"/>
            </w:pPr>
            <w:r>
              <w:t>GraphQL-tjeneste URL</w:t>
            </w:r>
          </w:p>
        </w:tc>
        <w:tc>
          <w:tcPr>
            <w:tcW w:w="3054" w:type="dxa"/>
          </w:tcPr>
          <w:p w:rsidR="00C06BAC" w:rsidRDefault="00C06BAC" w:rsidP="00C06BAC">
            <w:pPr>
              <w:pStyle w:val="Brdtekst"/>
            </w:pPr>
            <w:r>
              <w:t>Overentitet</w:t>
            </w:r>
          </w:p>
        </w:tc>
        <w:tc>
          <w:tcPr>
            <w:tcW w:w="2936" w:type="dxa"/>
          </w:tcPr>
          <w:p w:rsidR="00C06BAC" w:rsidRDefault="00C06BAC" w:rsidP="00C06BAC">
            <w:pPr>
              <w:pStyle w:val="Brdtekst"/>
            </w:pPr>
            <w:r>
              <w:t>Filter input</w:t>
            </w:r>
          </w:p>
        </w:tc>
      </w:tr>
      <w:tr w:rsidR="00C06BAC" w:rsidTr="00C06BAC">
        <w:tc>
          <w:tcPr>
            <w:tcW w:w="3458" w:type="dxa"/>
          </w:tcPr>
          <w:p w:rsidR="00C06BAC" w:rsidRPr="00BB2FD5" w:rsidRDefault="00C06BAC" w:rsidP="00C06BAC">
            <w:pPr>
              <w:pStyle w:val="Brdtekst"/>
            </w:pPr>
            <w:hyperlink r:id="rId21" w:history="1">
              <w:r w:rsidRPr="00BB2FD5">
                <w:rPr>
                  <w:rStyle w:val="Hyperlink"/>
                </w:rPr>
                <w:t>https://graphql.datafordeler.dk/flexible/v1</w:t>
              </w:r>
            </w:hyperlink>
            <w:r w:rsidRPr="00BB2FD5">
              <w:t xml:space="preserve"> </w:t>
            </w:r>
          </w:p>
        </w:tc>
        <w:tc>
          <w:tcPr>
            <w:tcW w:w="3054" w:type="dxa"/>
          </w:tcPr>
          <w:p w:rsidR="00C06BAC" w:rsidRDefault="00C06BAC" w:rsidP="00C06BAC">
            <w:pPr>
              <w:pStyle w:val="Brdtekst"/>
              <w:jc w:val="center"/>
            </w:pPr>
            <w:r>
              <w:t>VUR_Ejendomsvurdering</w:t>
            </w:r>
          </w:p>
        </w:tc>
        <w:tc>
          <w:tcPr>
            <w:tcW w:w="2936" w:type="dxa"/>
          </w:tcPr>
          <w:p w:rsidR="00C06BAC" w:rsidRDefault="00C06BAC" w:rsidP="00C06BAC">
            <w:pPr>
              <w:pStyle w:val="Brdtekst"/>
              <w:jc w:val="center"/>
            </w:pPr>
            <w:r>
              <w:t>VUR_Ejendomsvurdering</w:t>
            </w:r>
            <w:r w:rsidRPr="00C125F3">
              <w:t>FilterInput</w:t>
            </w:r>
          </w:p>
        </w:tc>
      </w:tr>
    </w:tbl>
    <w:p w:rsidR="00C06BAC" w:rsidRDefault="00C06BAC" w:rsidP="00C06BAC">
      <w:pPr>
        <w:pStyle w:val="Overskrift4"/>
      </w:pPr>
      <w:r>
        <w:t>Inputparametre</w:t>
      </w:r>
    </w:p>
    <w:p w:rsidR="00C06BAC" w:rsidRPr="00266A7E" w:rsidRDefault="00C06BAC" w:rsidP="00C06BAC">
      <w:pPr>
        <w:pStyle w:val="Brdtekst"/>
        <w:rPr>
          <w:sz w:val="20"/>
        </w:rPr>
      </w:pPr>
      <w:r w:rsidRPr="00266A7E">
        <w:rPr>
          <w:sz w:val="20"/>
        </w:rPr>
        <w:t>GraphQL-filter til denne query er udvalgt på baggrund af de obligatoriske inputparametre fra Hentejendomsvurderingerforbfe-metoden og er blevet mappet over til felter fra VUR_BFEKrydsreferenceFilterInput, som set i GraphQL-skemaet.</w:t>
      </w:r>
    </w:p>
    <w:tbl>
      <w:tblPr>
        <w:tblStyle w:val="Tabel-Gitter"/>
        <w:tblW w:w="0" w:type="auto"/>
        <w:tblLook w:val="04A0" w:firstRow="1" w:lastRow="0" w:firstColumn="1" w:lastColumn="0" w:noHBand="0" w:noVBand="1"/>
      </w:tblPr>
      <w:tblGrid>
        <w:gridCol w:w="2433"/>
        <w:gridCol w:w="2513"/>
        <w:gridCol w:w="2251"/>
        <w:gridCol w:w="2251"/>
      </w:tblGrid>
      <w:tr w:rsidR="00C06BAC" w:rsidTr="00C06BAC">
        <w:trPr>
          <w:cnfStyle w:val="100000000000" w:firstRow="1" w:lastRow="0" w:firstColumn="0" w:lastColumn="0" w:oddVBand="0" w:evenVBand="0" w:oddHBand="0" w:evenHBand="0" w:firstRowFirstColumn="0" w:firstRowLastColumn="0" w:lastRowFirstColumn="0" w:lastRowLastColumn="0"/>
        </w:trPr>
        <w:tc>
          <w:tcPr>
            <w:tcW w:w="2433" w:type="dxa"/>
          </w:tcPr>
          <w:p w:rsidR="00C06BAC" w:rsidRDefault="00C06BAC" w:rsidP="00C06BAC">
            <w:pPr>
              <w:pStyle w:val="Brdtekst"/>
            </w:pPr>
            <w:r>
              <w:lastRenderedPageBreak/>
              <w:t>Navn (REST)</w:t>
            </w:r>
          </w:p>
        </w:tc>
        <w:tc>
          <w:tcPr>
            <w:tcW w:w="2513" w:type="dxa"/>
          </w:tcPr>
          <w:p w:rsidR="00C06BAC" w:rsidRDefault="00C06BAC" w:rsidP="00C06BAC">
            <w:pPr>
              <w:pStyle w:val="Brdtekst"/>
            </w:pPr>
            <w:r>
              <w:t>Navn (GraphQL)</w:t>
            </w:r>
          </w:p>
        </w:tc>
        <w:tc>
          <w:tcPr>
            <w:tcW w:w="2251" w:type="dxa"/>
          </w:tcPr>
          <w:p w:rsidR="00C06BAC" w:rsidRDefault="00C06BAC" w:rsidP="00C06BAC">
            <w:pPr>
              <w:pStyle w:val="Brdtekst"/>
            </w:pPr>
            <w:r>
              <w:t>Type (REST)</w:t>
            </w:r>
          </w:p>
        </w:tc>
        <w:tc>
          <w:tcPr>
            <w:tcW w:w="2251" w:type="dxa"/>
          </w:tcPr>
          <w:p w:rsidR="00C06BAC" w:rsidRDefault="00C06BAC" w:rsidP="00C06BAC">
            <w:pPr>
              <w:pStyle w:val="Brdtekst"/>
            </w:pPr>
            <w:r>
              <w:t>Type (GraphQL)</w:t>
            </w:r>
          </w:p>
        </w:tc>
      </w:tr>
      <w:tr w:rsidR="00C06BAC" w:rsidTr="00C06BAC">
        <w:tc>
          <w:tcPr>
            <w:tcW w:w="2433" w:type="dxa"/>
          </w:tcPr>
          <w:p w:rsidR="00C06BAC" w:rsidRDefault="00C06BAC" w:rsidP="00C06BAC">
            <w:pPr>
              <w:pStyle w:val="Brdtekst"/>
              <w:jc w:val="center"/>
            </w:pPr>
            <w:r w:rsidRPr="003A1AF2">
              <w:t>Id </w:t>
            </w:r>
          </w:p>
        </w:tc>
        <w:tc>
          <w:tcPr>
            <w:tcW w:w="2513" w:type="dxa"/>
          </w:tcPr>
          <w:p w:rsidR="00C06BAC" w:rsidRDefault="00C06BAC" w:rsidP="00C06BAC">
            <w:pPr>
              <w:pStyle w:val="Brdtekst"/>
              <w:jc w:val="center"/>
            </w:pPr>
            <w:r>
              <w:t>id</w:t>
            </w:r>
            <w:r w:rsidRPr="00F4692A">
              <w:t> </w:t>
            </w:r>
          </w:p>
        </w:tc>
        <w:tc>
          <w:tcPr>
            <w:tcW w:w="2251" w:type="dxa"/>
          </w:tcPr>
          <w:p w:rsidR="00C06BAC" w:rsidRDefault="00C06BAC" w:rsidP="00C06BAC">
            <w:pPr>
              <w:pStyle w:val="Brdtekst"/>
              <w:jc w:val="center"/>
            </w:pPr>
            <w:r>
              <w:t>Int</w:t>
            </w:r>
          </w:p>
        </w:tc>
        <w:tc>
          <w:tcPr>
            <w:tcW w:w="2251" w:type="dxa"/>
          </w:tcPr>
          <w:p w:rsidR="00C06BAC" w:rsidRDefault="00C06BAC" w:rsidP="00C06BAC">
            <w:pPr>
              <w:pStyle w:val="Brdtekst"/>
              <w:jc w:val="center"/>
            </w:pPr>
            <w:r>
              <w:t>Int</w:t>
            </w:r>
          </w:p>
        </w:tc>
      </w:tr>
    </w:tbl>
    <w:p w:rsidR="00C06BAC" w:rsidRPr="00266A7E" w:rsidRDefault="00C06BAC" w:rsidP="00C06BAC">
      <w:pPr>
        <w:pStyle w:val="Brdtekst"/>
        <w:numPr>
          <w:ilvl w:val="0"/>
          <w:numId w:val="30"/>
        </w:numPr>
        <w:rPr>
          <w:rFonts w:cs="Arial"/>
          <w:sz w:val="20"/>
        </w:rPr>
      </w:pPr>
      <w:r w:rsidRPr="00266A7E">
        <w:rPr>
          <w:rFonts w:cs="Arial"/>
          <w:sz w:val="20"/>
        </w:rPr>
        <w:t xml:space="preserve">Både registreringstid og virkningstid er påkrævet som input til denne tjeneste. </w:t>
      </w:r>
    </w:p>
    <w:p w:rsidR="00C06BAC" w:rsidRPr="00266A7E" w:rsidRDefault="00C06BAC" w:rsidP="00C06BAC">
      <w:pPr>
        <w:pStyle w:val="Brdtekst"/>
        <w:numPr>
          <w:ilvl w:val="0"/>
          <w:numId w:val="30"/>
        </w:numPr>
        <w:rPr>
          <w:rFonts w:cs="Arial"/>
          <w:sz w:val="20"/>
        </w:rPr>
      </w:pPr>
      <w:r w:rsidRPr="00266A7E">
        <w:rPr>
          <w:rFonts w:cs="Arial"/>
          <w:sz w:val="20"/>
        </w:rPr>
        <w:t>I denne metode filtreres der på et bestemt Ejendomsvurderings objekt og felter til paging kan derfor undlades.</w:t>
      </w:r>
    </w:p>
    <w:p w:rsidR="00C06BAC" w:rsidRPr="00266A7E" w:rsidRDefault="00C06BAC" w:rsidP="00C06BAC">
      <w:pPr>
        <w:pStyle w:val="Brdtekst"/>
        <w:numPr>
          <w:ilvl w:val="0"/>
          <w:numId w:val="30"/>
        </w:numPr>
        <w:rPr>
          <w:rFonts w:cs="Arial"/>
          <w:sz w:val="20"/>
        </w:rPr>
      </w:pPr>
      <w:r w:rsidRPr="00266A7E">
        <w:rPr>
          <w:rFonts w:cs="Arial"/>
          <w:sz w:val="20"/>
        </w:rPr>
        <w:t>Den aktuelle værdi til ”id” er ikke garanteret til at virke for anvendere og skal kun ses som et eksempel.</w:t>
      </w:r>
    </w:p>
    <w:p w:rsidR="00C06BAC" w:rsidRPr="00266A7E" w:rsidRDefault="00C06BAC" w:rsidP="00C06BAC">
      <w:pPr>
        <w:pStyle w:val="Brdtekst"/>
        <w:rPr>
          <w:rFonts w:cs="Arial"/>
          <w:sz w:val="20"/>
        </w:rPr>
      </w:pPr>
      <w:r w:rsidRPr="00266A7E">
        <w:rPr>
          <w:rFonts w:cs="Arial"/>
          <w:sz w:val="20"/>
        </w:rPr>
        <w:t>Denne oversættelse overgår begrænsingen for antal af joins, så oversættelsen er blevet opdelt i flere forespørgsler. Første del af oversættelsen kan ses herunder og er klar til afprøvning i en autoriseret GraphQL-klient: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VUR_Ejendomsvurdering(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registreringstid: </w:t>
      </w:r>
      <w:r>
        <w:rPr>
          <w:rFonts w:ascii="Consolas" w:hAnsi="Consolas" w:cs="Courier New"/>
          <w:color w:val="008000"/>
          <w:sz w:val="17"/>
          <w:szCs w:val="17"/>
        </w:rPr>
        <w:t>"2025-03-28T22:12:56.184158Z"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id: { eq: </w:t>
      </w:r>
      <w:r>
        <w:rPr>
          <w:rFonts w:ascii="Consolas" w:hAnsi="Consolas" w:cs="Courier New"/>
          <w:color w:val="AA5D00"/>
          <w:sz w:val="17"/>
          <w:szCs w:val="17"/>
        </w:rPr>
        <w:t>967154</w:t>
      </w:r>
      <w:r>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992B4A">
        <w:rPr>
          <w:rFonts w:ascii="Consolas" w:hAnsi="Consolas" w:cs="Courier New"/>
          <w:color w:val="000000"/>
          <w:sz w:val="17"/>
          <w:szCs w:val="17"/>
        </w:rPr>
        <w:t xml:space="preserve"> </w:t>
      </w:r>
      <w:r w:rsidRPr="00992B4A">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sidRPr="00A104AE">
        <w:rPr>
          <w:rFonts w:ascii="Consolas" w:hAnsi="Consolas" w:cs="Courier New"/>
          <w:color w:val="545454"/>
          <w:sz w:val="17"/>
          <w:szCs w:val="17"/>
        </w:rPr>
        <w:t>nodes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aar</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aendringDato</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aendringKode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r>
        <w:rPr>
          <w:rFonts w:ascii="Consolas" w:hAnsi="Consolas" w:cs="Courier New"/>
          <w:color w:val="545454"/>
          <w:sz w:val="17"/>
          <w:szCs w:val="17"/>
        </w:rPr>
        <w:t>ajourfoeringDato</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antalMedvurderedeLejligheder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benyttelseKode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daekningsafgiftForskelVaerdi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daekningsafgiftPligtKode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daekningsafgiftPligtTypeKode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ejendomvaerdiBeloeb</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fkModerejendomID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fkVurderetUnderID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fkVurderingsejendomID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grundvaerdiBeloeb</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juridiskKategoriKode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juridiskKategoriTekst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juridiskUnderkategoriKode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juridiskUnderkategoriTekst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vurderetAreal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vurderingskredsKode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VURMark</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harBFEKrydsreferencer</w:t>
      </w:r>
      <w:r>
        <w:rPr>
          <w:rFonts w:ascii="Consolas" w:hAnsi="Consolas" w:cs="Courier New"/>
          <w:color w:val="4D4D4D"/>
          <w:sz w:val="17"/>
          <w:szCs w:val="17"/>
        </w:rPr>
        <w:t xml:space="preserve"> (first: </w:t>
      </w:r>
      <w:r w:rsidRPr="00A730CB">
        <w:rPr>
          <w:rFonts w:ascii="Consolas" w:hAnsi="Consolas" w:cs="Courier New"/>
          <w:color w:val="B08600"/>
          <w:sz w:val="17"/>
          <w:szCs w:val="17"/>
        </w:rPr>
        <w:t>10</w:t>
      </w:r>
      <w:r>
        <w:rPr>
          <w:rFonts w:ascii="Consolas" w:hAnsi="Consolas" w:cs="Courier New"/>
          <w:color w:val="4D4D4D"/>
          <w:sz w:val="17"/>
          <w:szCs w:val="17"/>
        </w:rPr>
        <w:t>)</w:t>
      </w:r>
      <w:r w:rsidRPr="00BD0DEB">
        <w:rPr>
          <w:rFonts w:ascii="Consolas" w:hAnsi="Consolas" w:cs="Courier New"/>
          <w:color w:val="4D4D4D"/>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992B4A">
        <w:rPr>
          <w:rFonts w:ascii="Consolas" w:hAnsi="Consolas" w:cs="Courier New"/>
          <w:color w:val="4D4D4D"/>
          <w:sz w:val="17"/>
          <w:szCs w:val="17"/>
        </w:rPr>
        <w:t xml:space="preserve">         </w:t>
      </w:r>
      <w:r w:rsidRPr="006F632F">
        <w:rPr>
          <w:rFonts w:ascii="Consolas" w:hAnsi="Consolas" w:cs="Courier New"/>
          <w:color w:val="4D4D4D"/>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p>
    <w:p w:rsidR="00C06BAC" w:rsidRPr="00992B4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r w:rsidRPr="00992B4A">
        <w:rPr>
          <w:rFonts w:ascii="Consolas" w:hAnsi="Consolas" w:cs="Courier New"/>
          <w:color w:val="4D4D4D"/>
          <w:sz w:val="17"/>
          <w:szCs w:val="17"/>
        </w:rPr>
        <w:t>nodes {</w:t>
      </w:r>
    </w:p>
    <w:p w:rsidR="00C06BAC" w:rsidRPr="00992B4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992B4A">
        <w:rPr>
          <w:rFonts w:ascii="Consolas" w:hAnsi="Consolas" w:cs="Courier New"/>
          <w:color w:val="4D4D4D"/>
          <w:sz w:val="17"/>
          <w:szCs w:val="17"/>
        </w:rPr>
        <w:t xml:space="preserve">           BFEKrydsreferenceID</w:t>
      </w:r>
    </w:p>
    <w:p w:rsidR="00C06BAC" w:rsidRPr="00992B4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992B4A">
        <w:rPr>
          <w:rFonts w:ascii="Consolas" w:hAnsi="Consolas" w:cs="Courier New"/>
          <w:color w:val="4D4D4D"/>
          <w:sz w:val="17"/>
          <w:szCs w:val="17"/>
        </w:rPr>
        <w:t xml:space="preserve">           BFEnummer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992B4A">
        <w:rPr>
          <w:rFonts w:ascii="Consolas" w:hAnsi="Consolas" w:cs="Courier New"/>
          <w:color w:val="000000"/>
          <w:sz w:val="17"/>
          <w:szCs w:val="17"/>
        </w:rPr>
        <w:t xml:space="preserve"> </w:t>
      </w:r>
      <w:r w:rsidRPr="00992B4A">
        <w:rPr>
          <w:rFonts w:ascii="Consolas" w:hAnsi="Consolas" w:cs="Courier New"/>
          <w:color w:val="545454"/>
          <w:sz w:val="17"/>
          <w:szCs w:val="17"/>
        </w:rPr>
        <w:t xml:space="preserve">          </w:t>
      </w:r>
      <w:r>
        <w:rPr>
          <w:rFonts w:ascii="Consolas" w:hAnsi="Consolas" w:cs="Courier New"/>
          <w:color w:val="545454"/>
          <w:sz w:val="17"/>
          <w:szCs w:val="17"/>
        </w:rPr>
        <w:t>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fkEjendomsvurderingID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harFradragForForbedring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fkEjendomsvurderingID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foersteGangAar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BD0DEB">
        <w:rPr>
          <w:rFonts w:ascii="Consolas" w:hAnsi="Consolas" w:cs="Courier New"/>
          <w:color w:val="4D4D4D"/>
          <w:sz w:val="17"/>
          <w:szCs w:val="17"/>
        </w:rPr>
        <w:t>FradragForForbedringOverordnetID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vaerdiSum</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sammensaettesAf</w:t>
      </w:r>
      <w:r>
        <w:rPr>
          <w:rFonts w:ascii="Consolas" w:hAnsi="Consolas" w:cs="Courier New"/>
          <w:color w:val="4D4D4D"/>
          <w:sz w:val="17"/>
          <w:szCs w:val="17"/>
        </w:rPr>
        <w:t xml:space="preserve"> (first: </w:t>
      </w:r>
      <w:r w:rsidRPr="00A730CB">
        <w:rPr>
          <w:rFonts w:ascii="Consolas" w:hAnsi="Consolas" w:cs="Courier New"/>
          <w:color w:val="B08600"/>
          <w:sz w:val="17"/>
          <w:szCs w:val="17"/>
        </w:rPr>
        <w:t>10</w:t>
      </w:r>
      <w:r>
        <w:rPr>
          <w:rFonts w:ascii="Consolas" w:hAnsi="Consolas" w:cs="Courier New"/>
          <w:color w:val="4D4D4D"/>
          <w:sz w:val="17"/>
          <w:szCs w:val="17"/>
        </w:rPr>
        <w:t>)</w:t>
      </w:r>
      <w:r w:rsidRPr="00BD0DEB">
        <w:rPr>
          <w:rFonts w:ascii="Consolas" w:hAnsi="Consolas" w:cs="Courier New"/>
          <w:color w:val="4D4D4D"/>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992B4A">
        <w:rPr>
          <w:rFonts w:ascii="Consolas" w:hAnsi="Consolas" w:cs="Courier New"/>
          <w:color w:val="4D4D4D"/>
          <w:sz w:val="17"/>
          <w:szCs w:val="17"/>
        </w:rPr>
        <w:t xml:space="preserve">           </w:t>
      </w:r>
      <w:r w:rsidRPr="006F632F">
        <w:rPr>
          <w:rFonts w:ascii="Consolas" w:hAnsi="Consolas" w:cs="Courier New"/>
          <w:color w:val="4D4D4D"/>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r w:rsidRPr="00A104AE">
        <w:rPr>
          <w:rFonts w:ascii="Consolas" w:hAnsi="Consolas" w:cs="Courier New"/>
          <w:color w:val="4D4D4D"/>
          <w:sz w:val="17"/>
          <w:szCs w:val="17"/>
        </w:rPr>
        <w:t>nodes {</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A104AE">
        <w:rPr>
          <w:rFonts w:ascii="Consolas" w:hAnsi="Consolas" w:cs="Courier New"/>
          <w:color w:val="4D4D4D"/>
          <w:sz w:val="17"/>
          <w:szCs w:val="17"/>
        </w:rPr>
        <w:t xml:space="preserve">             </w:t>
      </w:r>
      <w:r w:rsidRPr="00BD0DEB">
        <w:rPr>
          <w:rFonts w:ascii="Consolas" w:hAnsi="Consolas" w:cs="Courier New"/>
          <w:color w:val="4D4D4D"/>
          <w:sz w:val="17"/>
          <w:szCs w:val="17"/>
        </w:rPr>
        <w:t>aar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datafordelerOpdateringstid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datafordelerRegisterImportSequenceNumber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fkFradragForForbedringOverordnetID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FradragForForbedringID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loebenummer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tekst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harStyringskodeKrydsreferencer (first: </w:t>
      </w:r>
      <w:r w:rsidRPr="00A730CB">
        <w:rPr>
          <w:rFonts w:ascii="Consolas" w:hAnsi="Consolas" w:cs="Courier New"/>
          <w:color w:val="B08600"/>
          <w:sz w:val="17"/>
          <w:szCs w:val="17"/>
        </w:rPr>
        <w:t>10</w:t>
      </w:r>
      <w:r>
        <w:rPr>
          <w:rFonts w:ascii="Consolas" w:hAnsi="Consolas" w:cs="Courier New"/>
          <w:color w:val="545454"/>
          <w:sz w:val="17"/>
          <w:szCs w:val="17"/>
        </w:rPr>
        <w:t>)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A104AE">
        <w:rPr>
          <w:rFonts w:ascii="Consolas" w:hAnsi="Consolas" w:cs="Courier New"/>
          <w:color w:val="545454"/>
          <w:sz w:val="17"/>
          <w:szCs w:val="17"/>
        </w:rPr>
        <w:t>pageInfo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hasNextPage</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endCursor</w:t>
      </w:r>
    </w:p>
    <w:p w:rsidR="00C06BAC" w:rsidRPr="00CE0C98"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A104AE">
        <w:rPr>
          <w:rFonts w:ascii="Consolas" w:hAnsi="Consolas" w:cs="Courier New"/>
          <w:color w:val="000000"/>
          <w:sz w:val="17"/>
          <w:szCs w:val="17"/>
        </w:rPr>
        <w:t xml:space="preserve"> </w:t>
      </w:r>
      <w:r w:rsidRPr="00A104AE">
        <w:rPr>
          <w:rFonts w:ascii="Consolas" w:hAnsi="Consolas" w:cs="Courier New"/>
          <w:color w:val="545454"/>
          <w:sz w:val="17"/>
          <w:szCs w:val="17"/>
        </w:rPr>
        <w:t xml:space="preserve">        }</w:t>
      </w:r>
    </w:p>
    <w:p w:rsidR="00C06BAC" w:rsidRPr="00CE0C98"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E0C98">
        <w:rPr>
          <w:rFonts w:ascii="Consolas" w:hAnsi="Consolas" w:cs="Courier New"/>
          <w:color w:val="000000"/>
          <w:sz w:val="17"/>
          <w:szCs w:val="17"/>
        </w:rPr>
        <w:t xml:space="preserve"> </w:t>
      </w:r>
      <w:r w:rsidRPr="00CE0C98">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begrundelse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fkEjendomsvurderingID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kategoriTekst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lovhenvisning</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overskrift</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StyringskodeKrydsreferenceID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vurderingsmeddelelse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harGrundvaerdispecifikationer (first: </w:t>
      </w:r>
      <w:r w:rsidRPr="00A730CB">
        <w:rPr>
          <w:rFonts w:ascii="Consolas" w:hAnsi="Consolas" w:cs="Courier New"/>
          <w:color w:val="B08600"/>
          <w:sz w:val="17"/>
          <w:szCs w:val="17"/>
        </w:rPr>
        <w:t>10</w:t>
      </w:r>
      <w:r>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992B4A">
        <w:rPr>
          <w:rFonts w:ascii="Consolas" w:hAnsi="Consolas" w:cs="Courier New"/>
          <w:color w:val="000000"/>
          <w:sz w:val="17"/>
          <w:szCs w:val="17"/>
        </w:rPr>
        <w:t xml:space="preserve"> </w:t>
      </w:r>
      <w:r w:rsidRPr="00992B4A">
        <w:rPr>
          <w:rFonts w:ascii="Consolas" w:hAnsi="Consolas" w:cs="Courier New"/>
          <w:color w:val="545454"/>
          <w:sz w:val="17"/>
          <w:szCs w:val="17"/>
        </w:rPr>
        <w:t xml:space="preserve">        </w:t>
      </w:r>
      <w:r w:rsidRPr="006F632F">
        <w:rPr>
          <w:rFonts w:ascii="Consolas" w:hAnsi="Consolas" w:cs="Courier New"/>
          <w:color w:val="545454"/>
          <w:sz w:val="17"/>
          <w:szCs w:val="17"/>
          <w:lang w:val="en-US"/>
        </w:rPr>
        <w:t>pageInfo {</w:t>
      </w:r>
    </w:p>
    <w:p w:rsidR="00C06BAC" w:rsidRPr="00BF4D4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6F632F">
        <w:rPr>
          <w:rFonts w:ascii="Consolas" w:hAnsi="Consolas" w:cs="Courier New"/>
          <w:color w:val="000000"/>
          <w:sz w:val="17"/>
          <w:szCs w:val="17"/>
          <w:lang w:val="en-US"/>
        </w:rPr>
        <w:t xml:space="preserve"> </w:t>
      </w:r>
      <w:r w:rsidRPr="006F632F">
        <w:rPr>
          <w:rFonts w:ascii="Consolas" w:hAnsi="Consolas" w:cs="Courier New"/>
          <w:color w:val="545454"/>
          <w:sz w:val="17"/>
          <w:szCs w:val="17"/>
          <w:lang w:val="en-US"/>
        </w:rPr>
        <w:t xml:space="preserve">          </w:t>
      </w:r>
      <w:r w:rsidRPr="00CE0C98">
        <w:rPr>
          <w:rFonts w:ascii="Consolas" w:hAnsi="Consolas" w:cs="Courier New"/>
          <w:color w:val="545454"/>
          <w:sz w:val="17"/>
          <w:szCs w:val="17"/>
          <w:lang w:val="en-US"/>
        </w:rPr>
        <w:t>hasNextPage</w:t>
      </w:r>
    </w:p>
    <w:p w:rsidR="00C06BAC" w:rsidRPr="00BF4D4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BF4D4A">
        <w:rPr>
          <w:rFonts w:ascii="Consolas" w:hAnsi="Consolas" w:cs="Courier New"/>
          <w:color w:val="000000"/>
          <w:sz w:val="17"/>
          <w:szCs w:val="17"/>
          <w:lang w:val="en-US"/>
        </w:rPr>
        <w:t xml:space="preserve"> </w:t>
      </w:r>
      <w:r w:rsidRPr="00BF4D4A">
        <w:rPr>
          <w:rFonts w:ascii="Consolas" w:hAnsi="Consolas" w:cs="Courier New"/>
          <w:color w:val="545454"/>
          <w:sz w:val="17"/>
          <w:szCs w:val="17"/>
          <w:lang w:val="en-US"/>
        </w:rPr>
        <w:t xml:space="preserve">          endCursor</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BF4D4A">
        <w:rPr>
          <w:rFonts w:ascii="Consolas" w:hAnsi="Consolas" w:cs="Courier New"/>
          <w:color w:val="000000"/>
          <w:sz w:val="17"/>
          <w:szCs w:val="17"/>
          <w:lang w:val="en-US"/>
        </w:rPr>
        <w:t xml:space="preserve"> </w:t>
      </w:r>
      <w:r w:rsidRPr="00BF4D4A">
        <w:rPr>
          <w:rFonts w:ascii="Consolas" w:hAnsi="Consolas" w:cs="Courier New"/>
          <w:color w:val="545454"/>
          <w:sz w:val="17"/>
          <w:szCs w:val="17"/>
          <w:lang w:val="en-US"/>
        </w:rPr>
        <w:t xml:space="preserve">        }</w:t>
      </w:r>
    </w:p>
    <w:p w:rsidR="00C06BAC" w:rsidRPr="00A104AE"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A104AE">
        <w:rPr>
          <w:rFonts w:ascii="Consolas" w:hAnsi="Consolas" w:cs="Courier New"/>
          <w:color w:val="000000"/>
          <w:sz w:val="17"/>
          <w:szCs w:val="17"/>
          <w:lang w:val="en-US"/>
        </w:rPr>
        <w:t xml:space="preserve"> </w:t>
      </w:r>
      <w:r w:rsidRPr="00A104AE">
        <w:rPr>
          <w:rFonts w:ascii="Consolas" w:hAnsi="Consolas" w:cs="Courier New"/>
          <w:color w:val="545454"/>
          <w:sz w:val="17"/>
          <w:szCs w:val="17"/>
          <w:lang w:val="en-US"/>
        </w:rPr>
        <w:t xml:space="preserve">        nodes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A104AE">
        <w:rPr>
          <w:rFonts w:ascii="Consolas" w:hAnsi="Consolas" w:cs="Courier New"/>
          <w:color w:val="000000"/>
          <w:sz w:val="17"/>
          <w:szCs w:val="17"/>
          <w:lang w:val="en-US"/>
        </w:rPr>
        <w:t xml:space="preserve"> </w:t>
      </w:r>
      <w:r w:rsidRPr="00A104AE">
        <w:rPr>
          <w:rFonts w:ascii="Consolas" w:hAnsi="Consolas" w:cs="Courier New"/>
          <w:color w:val="545454"/>
          <w:sz w:val="17"/>
          <w:szCs w:val="17"/>
          <w:lang w:val="en-US"/>
        </w:rPr>
        <w:t xml:space="preserve">          </w:t>
      </w:r>
      <w:r w:rsidRPr="006F632F">
        <w:rPr>
          <w:rFonts w:ascii="Consolas" w:hAnsi="Consolas" w:cs="Courier New"/>
          <w:color w:val="545454"/>
          <w:sz w:val="17"/>
          <w:szCs w:val="17"/>
          <w:lang w:val="en-US"/>
        </w:rPr>
        <w:t>areal</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6F632F">
        <w:rPr>
          <w:rFonts w:ascii="Consolas" w:hAnsi="Consolas" w:cs="Courier New"/>
          <w:color w:val="000000"/>
          <w:sz w:val="17"/>
          <w:szCs w:val="17"/>
          <w:lang w:val="en-US"/>
        </w:rPr>
        <w:t xml:space="preserve"> </w:t>
      </w:r>
      <w:r w:rsidRPr="006F632F">
        <w:rPr>
          <w:rFonts w:ascii="Consolas" w:hAnsi="Consolas" w:cs="Courier New"/>
          <w:color w:val="545454"/>
          <w:sz w:val="17"/>
          <w:szCs w:val="17"/>
          <w:lang w:val="en-US"/>
        </w:rPr>
        <w:t xml:space="preserve">          beloeb</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lang w:val="en-US"/>
        </w:rPr>
        <w:t xml:space="preserve"> </w:t>
      </w:r>
      <w:r w:rsidRPr="006F632F">
        <w:rPr>
          <w:rFonts w:ascii="Consolas" w:hAnsi="Consolas" w:cs="Courier New"/>
          <w:color w:val="545454"/>
          <w:sz w:val="17"/>
          <w:szCs w:val="17"/>
          <w:lang w:val="en-US"/>
        </w:rPr>
        <w:t xml:space="preserve">          </w:t>
      </w:r>
      <w:r>
        <w:rPr>
          <w:rFonts w:ascii="Consolas" w:hAnsi="Consolas" w:cs="Courier New"/>
          <w:color w:val="545454"/>
          <w:sz w:val="17"/>
          <w:szCs w:val="17"/>
        </w:rPr>
        <w:t>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enhedBeloeb</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fkEjendomsvurderingID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GrundvaerdispecifikationID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loebenummer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lastRenderedPageBreak/>
        <w:t xml:space="preserve">           prisKode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tekst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harFordelinger (first: </w:t>
      </w:r>
      <w:r w:rsidRPr="00A730CB">
        <w:rPr>
          <w:rFonts w:ascii="Consolas" w:hAnsi="Consolas" w:cs="Courier New"/>
          <w:color w:val="B08600"/>
          <w:sz w:val="17"/>
          <w:szCs w:val="17"/>
        </w:rPr>
        <w:t>10</w:t>
      </w:r>
      <w:r>
        <w:rPr>
          <w:rFonts w:ascii="Consolas" w:hAnsi="Consolas" w:cs="Courier New"/>
          <w:color w:val="545454"/>
          <w:sz w:val="17"/>
          <w:szCs w:val="17"/>
        </w:rPr>
        <w:t>) {</w:t>
      </w:r>
    </w:p>
    <w:p w:rsidR="00C06BAC" w:rsidRPr="00391A82"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30B23">
        <w:rPr>
          <w:rFonts w:ascii="Consolas" w:hAnsi="Consolas" w:cs="Courier New"/>
          <w:color w:val="000000"/>
          <w:sz w:val="17"/>
          <w:szCs w:val="17"/>
        </w:rPr>
        <w:t xml:space="preserve"> </w:t>
      </w:r>
      <w:r w:rsidRPr="00B30B23">
        <w:rPr>
          <w:rFonts w:ascii="Consolas" w:hAnsi="Consolas" w:cs="Courier New"/>
          <w:color w:val="545454"/>
          <w:sz w:val="17"/>
          <w:szCs w:val="17"/>
        </w:rPr>
        <w:t xml:space="preserve">        </w:t>
      </w:r>
      <w:r w:rsidRPr="00391A82">
        <w:rPr>
          <w:rFonts w:ascii="Consolas" w:hAnsi="Consolas" w:cs="Courier New"/>
          <w:color w:val="545454"/>
          <w:sz w:val="17"/>
          <w:szCs w:val="17"/>
        </w:rPr>
        <w:t>pageInfo {</w:t>
      </w:r>
    </w:p>
    <w:p w:rsidR="00C06BAC" w:rsidRPr="00391A82"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391A82">
        <w:rPr>
          <w:rFonts w:ascii="Consolas" w:hAnsi="Consolas" w:cs="Courier New"/>
          <w:color w:val="000000"/>
          <w:sz w:val="17"/>
          <w:szCs w:val="17"/>
        </w:rPr>
        <w:t xml:space="preserve"> </w:t>
      </w:r>
      <w:r w:rsidRPr="00391A82">
        <w:rPr>
          <w:rFonts w:ascii="Consolas" w:hAnsi="Consolas" w:cs="Courier New"/>
          <w:color w:val="545454"/>
          <w:sz w:val="17"/>
          <w:szCs w:val="17"/>
        </w:rPr>
        <w:t xml:space="preserve">          hasNextPage</w:t>
      </w:r>
    </w:p>
    <w:p w:rsidR="00C06BAC" w:rsidRPr="00391A82"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391A82">
        <w:rPr>
          <w:rFonts w:ascii="Consolas" w:hAnsi="Consolas" w:cs="Courier New"/>
          <w:color w:val="000000"/>
          <w:sz w:val="17"/>
          <w:szCs w:val="17"/>
        </w:rPr>
        <w:t xml:space="preserve"> </w:t>
      </w:r>
      <w:r w:rsidRPr="00391A82">
        <w:rPr>
          <w:rFonts w:ascii="Consolas" w:hAnsi="Consolas" w:cs="Courier New"/>
          <w:color w:val="545454"/>
          <w:sz w:val="17"/>
          <w:szCs w:val="17"/>
        </w:rPr>
        <w:t xml:space="preserve">          endCursor</w:t>
      </w:r>
    </w:p>
    <w:p w:rsidR="00C06BAC" w:rsidRPr="00CE0C98"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391A82">
        <w:rPr>
          <w:rFonts w:ascii="Consolas" w:hAnsi="Consolas" w:cs="Courier New"/>
          <w:color w:val="000000"/>
          <w:sz w:val="17"/>
          <w:szCs w:val="17"/>
        </w:rPr>
        <w:t xml:space="preserve"> </w:t>
      </w:r>
      <w:r w:rsidRPr="00391A82">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ejerboliggrundvaerdi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ejerboligvaerdi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ejerboligvaerdiKode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fkEjendomsvurderingID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FordelingID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harFritagelser</w:t>
      </w:r>
      <w:r>
        <w:rPr>
          <w:rFonts w:ascii="Consolas" w:hAnsi="Consolas" w:cs="Courier New"/>
          <w:color w:val="4D4D4D"/>
          <w:sz w:val="17"/>
          <w:szCs w:val="17"/>
        </w:rPr>
        <w:t xml:space="preserve"> (first: </w:t>
      </w:r>
      <w:r w:rsidRPr="00A730CB">
        <w:rPr>
          <w:rFonts w:ascii="Consolas" w:hAnsi="Consolas" w:cs="Courier New"/>
          <w:color w:val="B08600"/>
          <w:sz w:val="17"/>
          <w:szCs w:val="17"/>
        </w:rPr>
        <w:t>10</w:t>
      </w:r>
      <w:r>
        <w:rPr>
          <w:rFonts w:ascii="Consolas" w:hAnsi="Consolas" w:cs="Courier New"/>
          <w:color w:val="4D4D4D"/>
          <w:sz w:val="17"/>
          <w:szCs w:val="17"/>
        </w:rPr>
        <w:t>)</w:t>
      </w:r>
      <w:r w:rsidRPr="00BD0DEB">
        <w:rPr>
          <w:rFonts w:ascii="Consolas" w:hAnsi="Consolas" w:cs="Courier New"/>
          <w:color w:val="4D4D4D"/>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992B4A">
        <w:rPr>
          <w:rFonts w:ascii="Consolas" w:hAnsi="Consolas" w:cs="Courier New"/>
          <w:color w:val="4D4D4D"/>
          <w:sz w:val="17"/>
          <w:szCs w:val="17"/>
        </w:rPr>
        <w:t xml:space="preserve">         </w:t>
      </w:r>
      <w:r w:rsidRPr="006F632F">
        <w:rPr>
          <w:rFonts w:ascii="Consolas" w:hAnsi="Consolas" w:cs="Courier New"/>
          <w:color w:val="4D4D4D"/>
          <w:sz w:val="17"/>
          <w:szCs w:val="17"/>
        </w:rPr>
        <w:t>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p>
    <w:p w:rsidR="00C06BAC" w:rsidRPr="00992B4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6F632F">
        <w:rPr>
          <w:rFonts w:ascii="Consolas" w:hAnsi="Consolas" w:cs="Courier New"/>
          <w:color w:val="4D4D4D"/>
          <w:sz w:val="17"/>
          <w:szCs w:val="17"/>
        </w:rPr>
        <w:t xml:space="preserve">         </w:t>
      </w:r>
      <w:r w:rsidRPr="00992B4A">
        <w:rPr>
          <w:rFonts w:ascii="Consolas" w:hAnsi="Consolas" w:cs="Courier New"/>
          <w:color w:val="4D4D4D"/>
          <w:sz w:val="17"/>
          <w:szCs w:val="17"/>
        </w:rPr>
        <w:t>nodes {</w:t>
      </w:r>
    </w:p>
    <w:p w:rsidR="00C06BAC" w:rsidRPr="00992B4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992B4A">
        <w:rPr>
          <w:rFonts w:ascii="Consolas" w:hAnsi="Consolas" w:cs="Courier New"/>
          <w:color w:val="4D4D4D"/>
          <w:sz w:val="17"/>
          <w:szCs w:val="17"/>
        </w:rPr>
        <w:t xml:space="preserve">           artKode</w:t>
      </w:r>
    </w:p>
    <w:p w:rsidR="00C06BAC" w:rsidRPr="00992B4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992B4A">
        <w:rPr>
          <w:rFonts w:ascii="Consolas" w:hAnsi="Consolas" w:cs="Courier New"/>
          <w:color w:val="4D4D4D"/>
          <w:sz w:val="17"/>
          <w:szCs w:val="17"/>
        </w:rPr>
        <w:t xml:space="preserve">           beloeb</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992B4A">
        <w:rPr>
          <w:rFonts w:ascii="Consolas" w:hAnsi="Consolas" w:cs="Courier New"/>
          <w:color w:val="4D4D4D"/>
          <w:sz w:val="17"/>
          <w:szCs w:val="17"/>
        </w:rPr>
        <w:t xml:space="preserve">           </w:t>
      </w:r>
      <w:r w:rsidRPr="00BD0DEB">
        <w:rPr>
          <w:rFonts w:ascii="Consolas" w:hAnsi="Consolas" w:cs="Courier New"/>
          <w:color w:val="4D4D4D"/>
          <w:sz w:val="17"/>
          <w:szCs w:val="17"/>
        </w:rPr>
        <w:t>datafordelerOpdateringstid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datafordelerRegisterImportSequenceNumber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ejendomTypeKode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fkEjendomsvurderingID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FritagelseID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loebenummer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omfangKode</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harLoftansaettelse {</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basisaar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datafordelerOpdateringstid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datafordelerRegisterImportSequenceNumber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fkEjendomsvurderingID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grundvaerdi</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LoftansaettelseID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pgf11</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harLoftFradragForForbedring {</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datafordelerOpdateringstid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datafordelerRegisterImportSequenceNumber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fkLoftansaettelseID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foersteGangAar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LoftFradragForForbedringOverordnetID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vaerdiSum</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sammensaettesAf (first: </w:t>
      </w:r>
      <w:r w:rsidRPr="00A730CB">
        <w:rPr>
          <w:rFonts w:ascii="Consolas" w:hAnsi="Consolas" w:cs="Courier New"/>
          <w:color w:val="B08600"/>
          <w:sz w:val="17"/>
          <w:szCs w:val="17"/>
        </w:rPr>
        <w:t>10</w:t>
      </w:r>
      <w:r>
        <w:rPr>
          <w:rFonts w:ascii="Consolas" w:hAnsi="Consolas" w:cs="Courier New"/>
          <w:color w:val="545454"/>
          <w:sz w:val="17"/>
          <w:szCs w:val="17"/>
        </w:rPr>
        <w:t>) {</w:t>
      </w:r>
    </w:p>
    <w:p w:rsidR="00C06BAC" w:rsidRPr="00CE0C98"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CE0C98">
        <w:rPr>
          <w:rFonts w:ascii="Consolas" w:hAnsi="Consolas" w:cs="Courier New"/>
          <w:color w:val="000000"/>
          <w:sz w:val="17"/>
          <w:szCs w:val="17"/>
        </w:rPr>
        <w:t xml:space="preserve"> </w:t>
      </w:r>
      <w:r w:rsidRPr="00CE0C98">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78133C">
        <w:rPr>
          <w:rFonts w:ascii="Consolas" w:hAnsi="Consolas" w:cs="Courier New"/>
          <w:color w:val="000000"/>
          <w:sz w:val="17"/>
          <w:szCs w:val="17"/>
        </w:rPr>
        <w:t xml:space="preserve"> </w:t>
      </w:r>
      <w:r w:rsidRPr="0078133C">
        <w:rPr>
          <w:rFonts w:ascii="Consolas" w:hAnsi="Consolas" w:cs="Courier New"/>
          <w:color w:val="545454"/>
          <w:sz w:val="17"/>
          <w:szCs w:val="17"/>
        </w:rPr>
        <w:t xml:space="preserve">              </w:t>
      </w:r>
      <w:r w:rsidRPr="006F632F">
        <w:rPr>
          <w:rFonts w:ascii="Consolas" w:hAnsi="Consolas" w:cs="Courier New"/>
          <w:color w:val="545454"/>
          <w:sz w:val="17"/>
          <w:szCs w:val="17"/>
        </w:rPr>
        <w:t>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aar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BD0DEB">
        <w:rPr>
          <w:rFonts w:ascii="Consolas" w:hAnsi="Consolas" w:cs="Courier New"/>
          <w:color w:val="4D4D4D"/>
          <w:sz w:val="17"/>
          <w:szCs w:val="17"/>
        </w:rPr>
        <w:t>fkLoftFradragForForbedringOverordnetID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loebenummer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LoftFradragForForbedringID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vaerdi</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Brdtekst"/>
      </w:pPr>
      <w:r>
        <w:br/>
      </w:r>
      <w:r w:rsidRPr="00266A7E">
        <w:rPr>
          <w:sz w:val="20"/>
        </w:rPr>
        <w:t>Denne forespørgsel er til en anden entitet i Ejendomsvurdering (VUR), specifikt VUR_Vurderingsejendom. I denne forespørgsel bruger vi værdien fra ”fkVurderingsejendomID” fra den første forespørgsel, til at filtrere på ”vurderingsejendomID” og derved hente data fra ”Vurderingsejendom” tabellen. Denne forespørgsel kan gentages for værdierne fra fkModerejendomID og fkVurderetUnderID.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VUR_Vurderingsejendom(</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xml:space="preserve">: { vurderingsejendomID: { eq: </w:t>
      </w:r>
      <w:r>
        <w:rPr>
          <w:rFonts w:ascii="Consolas" w:hAnsi="Consolas" w:cs="Courier New"/>
          <w:color w:val="AA5D00"/>
          <w:sz w:val="17"/>
          <w:szCs w:val="17"/>
        </w:rPr>
        <w:t>798501</w:t>
      </w:r>
      <w:r>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78133C">
        <w:rPr>
          <w:rFonts w:ascii="Consolas" w:hAnsi="Consolas" w:cs="Courier New"/>
          <w:color w:val="000000"/>
          <w:sz w:val="17"/>
          <w:szCs w:val="17"/>
        </w:rPr>
        <w:t xml:space="preserve"> </w:t>
      </w:r>
      <w:r w:rsidRPr="0078133C">
        <w:rPr>
          <w:rFonts w:ascii="Consolas" w:hAnsi="Consolas" w:cs="Courier New"/>
          <w:color w:val="545454"/>
          <w:sz w:val="17"/>
          <w:szCs w:val="17"/>
        </w:rPr>
        <w:t xml:space="preserve">  </w:t>
      </w:r>
      <w:r w:rsidRPr="006F632F">
        <w:rPr>
          <w:rFonts w:ascii="Consolas" w:hAnsi="Consolas" w:cs="Courier New"/>
          <w:color w:val="545454"/>
          <w:sz w:val="17"/>
          <w:szCs w:val="17"/>
        </w:rPr>
        <w:t>)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ESRejendomsnummer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ESRkommunenummer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vurderingsejendomID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VURejendomsid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Pr="002450F4" w:rsidRDefault="00C06BAC" w:rsidP="00C06BAC">
      <w:pPr>
        <w:pStyle w:val="Brdtekst"/>
      </w:pPr>
    </w:p>
    <w:p w:rsidR="00C06BAC" w:rsidRDefault="00C06BAC" w:rsidP="00C06BAC">
      <w:pPr>
        <w:pStyle w:val="Overskrift2"/>
      </w:pPr>
      <w:bookmarkStart w:id="310" w:name="_Toc208911169"/>
      <w:r>
        <w:t>DAR</w:t>
      </w:r>
      <w:bookmarkEnd w:id="310"/>
    </w:p>
    <w:p w:rsidR="00C06BAC" w:rsidRPr="00266A7E" w:rsidRDefault="00C06BAC" w:rsidP="00C06BAC">
      <w:pPr>
        <w:pStyle w:val="Brdtekst"/>
        <w:rPr>
          <w:sz w:val="20"/>
        </w:rPr>
      </w:pPr>
      <w:r w:rsidRPr="00266A7E">
        <w:rPr>
          <w:sz w:val="20"/>
        </w:rPr>
        <w:t>Dette afsnit beskriver oversættelsen af de to REST-metoder Adresse og Adressetilenhedbfe fra Danmarks Adresseregister (DAR).</w:t>
      </w:r>
    </w:p>
    <w:p w:rsidR="00C06BAC" w:rsidRDefault="00C06BAC" w:rsidP="00C06BAC">
      <w:pPr>
        <w:pStyle w:val="Overskrift3"/>
      </w:pPr>
      <w:bookmarkStart w:id="311" w:name="_Toc208412946"/>
      <w:bookmarkStart w:id="312" w:name="_Toc208414614"/>
      <w:bookmarkStart w:id="313" w:name="_Toc208414683"/>
      <w:bookmarkStart w:id="314" w:name="_Toc208905073"/>
      <w:bookmarkStart w:id="315" w:name="_Toc208909431"/>
      <w:bookmarkStart w:id="316" w:name="_Toc208909511"/>
      <w:bookmarkStart w:id="317" w:name="_Toc208909578"/>
      <w:bookmarkStart w:id="318" w:name="_Toc208910643"/>
      <w:bookmarkStart w:id="319" w:name="_Toc208910712"/>
      <w:bookmarkStart w:id="320" w:name="_Toc208910781"/>
      <w:bookmarkStart w:id="321" w:name="_Toc208911170"/>
      <w:bookmarkStart w:id="322" w:name="_Toc208412947"/>
      <w:bookmarkStart w:id="323" w:name="_Toc208414615"/>
      <w:bookmarkStart w:id="324" w:name="_Toc208414684"/>
      <w:bookmarkStart w:id="325" w:name="_Toc208905074"/>
      <w:bookmarkStart w:id="326" w:name="_Toc208909432"/>
      <w:bookmarkStart w:id="327" w:name="_Toc208909512"/>
      <w:bookmarkStart w:id="328" w:name="_Toc208909579"/>
      <w:bookmarkStart w:id="329" w:name="_Toc208910644"/>
      <w:bookmarkStart w:id="330" w:name="_Toc208910713"/>
      <w:bookmarkStart w:id="331" w:name="_Toc208910782"/>
      <w:bookmarkStart w:id="332" w:name="_Toc208911171"/>
      <w:bookmarkStart w:id="333" w:name="_Toc208412948"/>
      <w:bookmarkStart w:id="334" w:name="_Toc208414616"/>
      <w:bookmarkStart w:id="335" w:name="_Toc208414685"/>
      <w:bookmarkStart w:id="336" w:name="_Toc208905075"/>
      <w:bookmarkStart w:id="337" w:name="_Toc208909433"/>
      <w:bookmarkStart w:id="338" w:name="_Toc208909513"/>
      <w:bookmarkStart w:id="339" w:name="_Toc208909580"/>
      <w:bookmarkStart w:id="340" w:name="_Toc208910645"/>
      <w:bookmarkStart w:id="341" w:name="_Toc208910714"/>
      <w:bookmarkStart w:id="342" w:name="_Toc208910783"/>
      <w:bookmarkStart w:id="343" w:name="_Toc208911172"/>
      <w:bookmarkStart w:id="344" w:name="_Ref203555916"/>
      <w:bookmarkStart w:id="345" w:name="_Toc208911173"/>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t>Adresse</w:t>
      </w:r>
      <w:bookmarkEnd w:id="344"/>
      <w:bookmarkEnd w:id="345"/>
    </w:p>
    <w:p w:rsidR="00C06BAC" w:rsidRPr="00266A7E" w:rsidRDefault="00C06BAC" w:rsidP="00C06BAC">
      <w:pPr>
        <w:pStyle w:val="Brdtekst"/>
        <w:rPr>
          <w:sz w:val="20"/>
        </w:rPr>
      </w:pPr>
      <w:r w:rsidRPr="00266A7E">
        <w:rPr>
          <w:sz w:val="20"/>
        </w:rPr>
        <w:t>Oversættelsen af ”Adresse” metoden er lavet med udgangspunkt i følgende GraphQL-tjeneste, overentitet og filter input, som er tilgængelig i tjenestens tilhørende GraphQL-skema.</w:t>
      </w:r>
    </w:p>
    <w:tbl>
      <w:tblPr>
        <w:tblStyle w:val="Tabel-Gitter"/>
        <w:tblW w:w="0" w:type="auto"/>
        <w:tblLook w:val="04A0" w:firstRow="1" w:lastRow="0" w:firstColumn="1" w:lastColumn="0" w:noHBand="0" w:noVBand="1"/>
      </w:tblPr>
      <w:tblGrid>
        <w:gridCol w:w="3458"/>
        <w:gridCol w:w="3054"/>
        <w:gridCol w:w="2936"/>
      </w:tblGrid>
      <w:tr w:rsidR="00C06BAC" w:rsidTr="00C06BAC">
        <w:trPr>
          <w:cnfStyle w:val="100000000000" w:firstRow="1" w:lastRow="0" w:firstColumn="0" w:lastColumn="0" w:oddVBand="0" w:evenVBand="0" w:oddHBand="0" w:evenHBand="0" w:firstRowFirstColumn="0" w:firstRowLastColumn="0" w:lastRowFirstColumn="0" w:lastRowLastColumn="0"/>
        </w:trPr>
        <w:tc>
          <w:tcPr>
            <w:tcW w:w="3458" w:type="dxa"/>
          </w:tcPr>
          <w:p w:rsidR="00C06BAC" w:rsidRDefault="00C06BAC" w:rsidP="00C06BAC">
            <w:pPr>
              <w:pStyle w:val="Brdtekst"/>
            </w:pPr>
            <w:r>
              <w:t>GraphQL-tjeneste URL</w:t>
            </w:r>
          </w:p>
        </w:tc>
        <w:tc>
          <w:tcPr>
            <w:tcW w:w="3054" w:type="dxa"/>
          </w:tcPr>
          <w:p w:rsidR="00C06BAC" w:rsidRDefault="00C06BAC" w:rsidP="00C06BAC">
            <w:pPr>
              <w:pStyle w:val="Brdtekst"/>
            </w:pPr>
            <w:r>
              <w:t>Overentitet</w:t>
            </w:r>
          </w:p>
        </w:tc>
        <w:tc>
          <w:tcPr>
            <w:tcW w:w="2936" w:type="dxa"/>
          </w:tcPr>
          <w:p w:rsidR="00C06BAC" w:rsidRDefault="00C06BAC" w:rsidP="00C06BAC">
            <w:pPr>
              <w:pStyle w:val="Brdtekst"/>
            </w:pPr>
            <w:r>
              <w:t>Filter input</w:t>
            </w:r>
          </w:p>
        </w:tc>
      </w:tr>
      <w:tr w:rsidR="00C06BAC" w:rsidTr="00C06BAC">
        <w:tc>
          <w:tcPr>
            <w:tcW w:w="3458" w:type="dxa"/>
          </w:tcPr>
          <w:p w:rsidR="00C06BAC" w:rsidRPr="00BB2FD5" w:rsidRDefault="00C06BAC" w:rsidP="00C06BAC">
            <w:pPr>
              <w:pStyle w:val="Brdtekst"/>
            </w:pPr>
            <w:hyperlink r:id="rId22" w:history="1">
              <w:r w:rsidRPr="00BB2FD5">
                <w:rPr>
                  <w:rStyle w:val="Hyperlink"/>
                </w:rPr>
                <w:t>https://graphql.datafordeler.dk/flexible/v1</w:t>
              </w:r>
            </w:hyperlink>
            <w:r w:rsidRPr="00BB2FD5">
              <w:t xml:space="preserve"> </w:t>
            </w:r>
          </w:p>
        </w:tc>
        <w:tc>
          <w:tcPr>
            <w:tcW w:w="3054" w:type="dxa"/>
          </w:tcPr>
          <w:p w:rsidR="00C06BAC" w:rsidRDefault="00C06BAC" w:rsidP="00C06BAC">
            <w:pPr>
              <w:pStyle w:val="Brdtekst"/>
              <w:jc w:val="center"/>
            </w:pPr>
            <w:r>
              <w:t>DAR_Adresse</w:t>
            </w:r>
          </w:p>
        </w:tc>
        <w:tc>
          <w:tcPr>
            <w:tcW w:w="2936" w:type="dxa"/>
          </w:tcPr>
          <w:p w:rsidR="00C06BAC" w:rsidRDefault="00C06BAC" w:rsidP="00C06BAC">
            <w:pPr>
              <w:pStyle w:val="Brdtekst"/>
              <w:jc w:val="center"/>
            </w:pPr>
            <w:r>
              <w:t>DAR</w:t>
            </w:r>
            <w:r w:rsidRPr="00C125F3">
              <w:t>_</w:t>
            </w:r>
            <w:r>
              <w:t>Adresse</w:t>
            </w:r>
            <w:r w:rsidRPr="00C125F3">
              <w:t>FilterInput</w:t>
            </w:r>
          </w:p>
        </w:tc>
      </w:tr>
    </w:tbl>
    <w:p w:rsidR="00C06BAC" w:rsidRDefault="00C06BAC" w:rsidP="00C06BAC">
      <w:pPr>
        <w:pStyle w:val="Overskrift4"/>
      </w:pPr>
      <w:r>
        <w:lastRenderedPageBreak/>
        <w:t>Inputparametre</w:t>
      </w:r>
    </w:p>
    <w:p w:rsidR="00C06BAC" w:rsidRPr="00266A7E" w:rsidRDefault="00C06BAC" w:rsidP="00C06BAC">
      <w:pPr>
        <w:pStyle w:val="Brdtekst"/>
        <w:rPr>
          <w:sz w:val="20"/>
        </w:rPr>
      </w:pPr>
      <w:r w:rsidRPr="00266A7E">
        <w:rPr>
          <w:sz w:val="20"/>
        </w:rPr>
        <w:t>GraphQL-filter til denne query er udvalgt og er blevet mappet over til felter fra DAR_AdresseFilterInput, som set i GraphQL-skemaet.</w:t>
      </w:r>
    </w:p>
    <w:tbl>
      <w:tblPr>
        <w:tblStyle w:val="Tabel-Gitter"/>
        <w:tblW w:w="0" w:type="auto"/>
        <w:tblLook w:val="04A0" w:firstRow="1" w:lastRow="0" w:firstColumn="1" w:lastColumn="0" w:noHBand="0" w:noVBand="1"/>
      </w:tblPr>
      <w:tblGrid>
        <w:gridCol w:w="2433"/>
        <w:gridCol w:w="2513"/>
        <w:gridCol w:w="2251"/>
        <w:gridCol w:w="2251"/>
      </w:tblGrid>
      <w:tr w:rsidR="00C06BAC" w:rsidTr="00C06BAC">
        <w:trPr>
          <w:cnfStyle w:val="100000000000" w:firstRow="1" w:lastRow="0" w:firstColumn="0" w:lastColumn="0" w:oddVBand="0" w:evenVBand="0" w:oddHBand="0" w:evenHBand="0" w:firstRowFirstColumn="0" w:firstRowLastColumn="0" w:lastRowFirstColumn="0" w:lastRowLastColumn="0"/>
        </w:trPr>
        <w:tc>
          <w:tcPr>
            <w:tcW w:w="2433" w:type="dxa"/>
          </w:tcPr>
          <w:p w:rsidR="00C06BAC" w:rsidRDefault="00C06BAC" w:rsidP="00C06BAC">
            <w:pPr>
              <w:pStyle w:val="Brdtekst"/>
            </w:pPr>
            <w:r>
              <w:t>Navn (REST)</w:t>
            </w:r>
          </w:p>
        </w:tc>
        <w:tc>
          <w:tcPr>
            <w:tcW w:w="2513" w:type="dxa"/>
          </w:tcPr>
          <w:p w:rsidR="00C06BAC" w:rsidRDefault="00C06BAC" w:rsidP="00C06BAC">
            <w:pPr>
              <w:pStyle w:val="Brdtekst"/>
            </w:pPr>
            <w:r>
              <w:t>Navn (GraphQL)</w:t>
            </w:r>
          </w:p>
        </w:tc>
        <w:tc>
          <w:tcPr>
            <w:tcW w:w="2251" w:type="dxa"/>
          </w:tcPr>
          <w:p w:rsidR="00C06BAC" w:rsidRDefault="00C06BAC" w:rsidP="00C06BAC">
            <w:pPr>
              <w:pStyle w:val="Brdtekst"/>
            </w:pPr>
            <w:r>
              <w:t>Type (REST)</w:t>
            </w:r>
          </w:p>
        </w:tc>
        <w:tc>
          <w:tcPr>
            <w:tcW w:w="2251" w:type="dxa"/>
          </w:tcPr>
          <w:p w:rsidR="00C06BAC" w:rsidRDefault="00C06BAC" w:rsidP="00C06BAC">
            <w:pPr>
              <w:pStyle w:val="Brdtekst"/>
            </w:pPr>
            <w:r>
              <w:t>Type (GraphQL)</w:t>
            </w:r>
          </w:p>
        </w:tc>
      </w:tr>
      <w:tr w:rsidR="00C06BAC" w:rsidTr="00C06BAC">
        <w:tc>
          <w:tcPr>
            <w:tcW w:w="2433" w:type="dxa"/>
          </w:tcPr>
          <w:p w:rsidR="00C06BAC" w:rsidRDefault="00C06BAC" w:rsidP="00C06BAC">
            <w:pPr>
              <w:pStyle w:val="Brdtekst"/>
              <w:jc w:val="center"/>
            </w:pPr>
            <w:r>
              <w:t>Id</w:t>
            </w:r>
          </w:p>
        </w:tc>
        <w:tc>
          <w:tcPr>
            <w:tcW w:w="2513" w:type="dxa"/>
          </w:tcPr>
          <w:p w:rsidR="00C06BAC" w:rsidRDefault="00C06BAC" w:rsidP="00C06BAC">
            <w:pPr>
              <w:pStyle w:val="Brdtekst"/>
              <w:jc w:val="center"/>
            </w:pPr>
            <w:r>
              <w:t>id_lokalId</w:t>
            </w:r>
          </w:p>
        </w:tc>
        <w:tc>
          <w:tcPr>
            <w:tcW w:w="2251" w:type="dxa"/>
          </w:tcPr>
          <w:p w:rsidR="00C06BAC" w:rsidRDefault="00C06BAC" w:rsidP="00C06BAC">
            <w:pPr>
              <w:pStyle w:val="Brdtekst"/>
              <w:jc w:val="center"/>
            </w:pPr>
            <w:r>
              <w:t>List&lt;String&gt;</w:t>
            </w:r>
          </w:p>
        </w:tc>
        <w:tc>
          <w:tcPr>
            <w:tcW w:w="2251" w:type="dxa"/>
          </w:tcPr>
          <w:p w:rsidR="00C06BAC" w:rsidRDefault="00C06BAC" w:rsidP="00C06BAC">
            <w:pPr>
              <w:pStyle w:val="Brdtekst"/>
              <w:jc w:val="center"/>
            </w:pPr>
            <w:r>
              <w:t>List&lt;String&gt;</w:t>
            </w:r>
          </w:p>
        </w:tc>
      </w:tr>
    </w:tbl>
    <w:p w:rsidR="00C06BAC" w:rsidRPr="00266A7E" w:rsidRDefault="00C06BAC" w:rsidP="00C06BAC">
      <w:pPr>
        <w:pStyle w:val="Brdtekst"/>
        <w:numPr>
          <w:ilvl w:val="0"/>
          <w:numId w:val="30"/>
        </w:numPr>
        <w:rPr>
          <w:rFonts w:cs="Arial"/>
          <w:sz w:val="20"/>
        </w:rPr>
      </w:pPr>
      <w:r w:rsidRPr="00266A7E">
        <w:rPr>
          <w:rFonts w:cs="Arial"/>
          <w:sz w:val="20"/>
        </w:rPr>
        <w:t xml:space="preserve">Både registreringstid og virkningstid er påkrævet som input til denne tjeneste. </w:t>
      </w:r>
    </w:p>
    <w:p w:rsidR="00C06BAC" w:rsidRPr="00266A7E" w:rsidRDefault="00C06BAC" w:rsidP="00C06BAC">
      <w:pPr>
        <w:pStyle w:val="Brdtekst"/>
        <w:numPr>
          <w:ilvl w:val="0"/>
          <w:numId w:val="30"/>
        </w:numPr>
        <w:rPr>
          <w:rFonts w:cs="Arial"/>
          <w:sz w:val="20"/>
        </w:rPr>
      </w:pPr>
      <w:r w:rsidRPr="00266A7E">
        <w:rPr>
          <w:rFonts w:cs="Arial"/>
          <w:sz w:val="20"/>
        </w:rPr>
        <w:t>I denne metode filtreres der på flere bestemte Adresse objekter og felter til paging kan derfor undlades.</w:t>
      </w:r>
    </w:p>
    <w:p w:rsidR="00C06BAC" w:rsidRPr="00266A7E" w:rsidRDefault="00C06BAC" w:rsidP="00C06BAC">
      <w:pPr>
        <w:pStyle w:val="Brdtekst"/>
        <w:numPr>
          <w:ilvl w:val="0"/>
          <w:numId w:val="30"/>
        </w:numPr>
        <w:rPr>
          <w:rFonts w:cs="Arial"/>
          <w:sz w:val="20"/>
        </w:rPr>
      </w:pPr>
      <w:r w:rsidRPr="00266A7E">
        <w:rPr>
          <w:rFonts w:cs="Arial"/>
          <w:sz w:val="20"/>
        </w:rPr>
        <w:t>De aktuelle værdier til ”id” er ikke garanteret til at virke for anvendere og skal kun ses som et eksempel.</w:t>
      </w:r>
    </w:p>
    <w:p w:rsidR="00C06BAC" w:rsidRPr="00266A7E" w:rsidRDefault="00C06BAC" w:rsidP="00C06BAC">
      <w:pPr>
        <w:pStyle w:val="Brdtekst"/>
        <w:rPr>
          <w:rFonts w:cs="Arial"/>
          <w:sz w:val="20"/>
        </w:rPr>
      </w:pPr>
      <w:r w:rsidRPr="00266A7E">
        <w:rPr>
          <w:rFonts w:cs="Arial"/>
          <w:sz w:val="20"/>
        </w:rPr>
        <w:t>Resultatet af oversættelsen kan ses herunder og er klar til afprøvning i en autoriseret GraphQL-klient: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DAR_Adresse(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first: </w:t>
      </w:r>
      <w:r>
        <w:rPr>
          <w:rFonts w:ascii="Consolas" w:hAnsi="Consolas" w:cs="Courier New"/>
          <w:color w:val="AA5D00"/>
          <w:sz w:val="17"/>
          <w:szCs w:val="17"/>
        </w:rPr>
        <w:t>3</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virkningstid: </w:t>
      </w:r>
      <w:r>
        <w:rPr>
          <w:rFonts w:ascii="Consolas" w:hAnsi="Consolas" w:cs="Courier New"/>
          <w:color w:val="0080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Pr>
          <w:rFonts w:ascii="Consolas" w:hAnsi="Consolas" w:cs="Courier New"/>
          <w:color w:val="7928A1"/>
          <w:sz w:val="17"/>
          <w:szCs w:val="17"/>
        </w:rPr>
        <w:t>where</w:t>
      </w:r>
      <w:r>
        <w:rPr>
          <w:rFonts w:ascii="Consolas" w:hAnsi="Consolas" w:cs="Courier New"/>
          <w:color w:val="545454"/>
          <w:sz w:val="17"/>
          <w:szCs w:val="17"/>
        </w:rPr>
        <w: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 {</w:t>
      </w:r>
    </w:p>
    <w:p w:rsidR="00C06BAC" w:rsidRPr="009E06E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78133C">
        <w:rPr>
          <w:rFonts w:ascii="Consolas" w:hAnsi="Consolas" w:cs="Courier New"/>
          <w:color w:val="000000"/>
          <w:sz w:val="17"/>
          <w:szCs w:val="17"/>
        </w:rPr>
        <w:t xml:space="preserve"> </w:t>
      </w:r>
      <w:r w:rsidRPr="0078133C">
        <w:rPr>
          <w:rFonts w:ascii="Consolas" w:hAnsi="Consolas" w:cs="Courier New"/>
          <w:color w:val="545454"/>
          <w:sz w:val="17"/>
          <w:szCs w:val="17"/>
        </w:rPr>
        <w:t xml:space="preserve">        </w:t>
      </w:r>
      <w:r w:rsidRPr="0067470C">
        <w:rPr>
          <w:rFonts w:ascii="Consolas" w:hAnsi="Consolas" w:cs="Courier New"/>
          <w:color w:val="4D4D4D"/>
          <w:sz w:val="17"/>
          <w:szCs w:val="17"/>
          <w:lang w:val="en-US"/>
        </w:rPr>
        <w:t xml:space="preserve">in: </w:t>
      </w:r>
      <w:r w:rsidRPr="009E06EA">
        <w:rPr>
          <w:rFonts w:ascii="Consolas" w:hAnsi="Consolas" w:cs="Courier New"/>
          <w:color w:val="545454"/>
          <w:sz w:val="17"/>
          <w:szCs w:val="17"/>
          <w:lang w:val="en-US"/>
        </w:rPr>
        <w:t>[</w:t>
      </w:r>
    </w:p>
    <w:p w:rsidR="00C06BAC" w:rsidRPr="009E06E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9E06EA">
        <w:rPr>
          <w:rFonts w:ascii="Consolas" w:hAnsi="Consolas" w:cs="Courier New"/>
          <w:color w:val="000000"/>
          <w:sz w:val="17"/>
          <w:szCs w:val="17"/>
          <w:lang w:val="en-US"/>
        </w:rPr>
        <w:t xml:space="preserve"> </w:t>
      </w:r>
      <w:r w:rsidRPr="009E06EA">
        <w:rPr>
          <w:rFonts w:ascii="Consolas" w:hAnsi="Consolas" w:cs="Courier New"/>
          <w:color w:val="545454"/>
          <w:sz w:val="17"/>
          <w:szCs w:val="17"/>
          <w:lang w:val="en-US"/>
        </w:rPr>
        <w:t xml:space="preserve">          </w:t>
      </w:r>
      <w:r w:rsidRPr="009E06EA">
        <w:rPr>
          <w:rFonts w:ascii="Consolas" w:hAnsi="Consolas" w:cs="Courier New"/>
          <w:color w:val="008000"/>
          <w:sz w:val="17"/>
          <w:szCs w:val="17"/>
          <w:lang w:val="en-US"/>
        </w:rPr>
        <w:t>"00075d73-1da5-498e-b6b3-9989eaef00cd"</w:t>
      </w:r>
    </w:p>
    <w:p w:rsidR="00C06BAC" w:rsidRPr="009E06EA"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lang w:val="en-US"/>
        </w:rPr>
      </w:pPr>
      <w:r w:rsidRPr="009E06EA">
        <w:rPr>
          <w:rFonts w:ascii="Consolas" w:hAnsi="Consolas" w:cs="Courier New"/>
          <w:color w:val="000000"/>
          <w:sz w:val="17"/>
          <w:szCs w:val="17"/>
          <w:lang w:val="en-US"/>
        </w:rPr>
        <w:t xml:space="preserve"> </w:t>
      </w:r>
      <w:r w:rsidRPr="009E06EA">
        <w:rPr>
          <w:rFonts w:ascii="Consolas" w:hAnsi="Consolas" w:cs="Courier New"/>
          <w:color w:val="545454"/>
          <w:sz w:val="17"/>
          <w:szCs w:val="17"/>
          <w:lang w:val="en-US"/>
        </w:rPr>
        <w:t xml:space="preserve">          </w:t>
      </w:r>
      <w:r w:rsidRPr="009E06EA">
        <w:rPr>
          <w:rFonts w:ascii="Consolas" w:hAnsi="Consolas" w:cs="Courier New"/>
          <w:color w:val="008000"/>
          <w:sz w:val="17"/>
          <w:szCs w:val="17"/>
          <w:lang w:val="en-US"/>
        </w:rPr>
        <w:t>"00194598-e19b-4e17-a4b6-757341abaa83"</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78133C">
        <w:rPr>
          <w:rFonts w:ascii="Consolas" w:hAnsi="Consolas" w:cs="Courier New"/>
          <w:color w:val="000000"/>
          <w:sz w:val="17"/>
          <w:szCs w:val="17"/>
          <w:lang w:val="en-US"/>
        </w:rPr>
        <w:t xml:space="preserve"> </w:t>
      </w:r>
      <w:r w:rsidRPr="0078133C">
        <w:rPr>
          <w:rFonts w:ascii="Consolas" w:hAnsi="Consolas" w:cs="Courier New"/>
          <w:color w:val="545454"/>
          <w:sz w:val="17"/>
          <w:szCs w:val="17"/>
          <w:lang w:val="en-US"/>
        </w:rPr>
        <w:t xml:space="preserve">          </w:t>
      </w:r>
      <w:r>
        <w:rPr>
          <w:rFonts w:ascii="Consolas" w:hAnsi="Consolas" w:cs="Courier New"/>
          <w:color w:val="008000"/>
          <w:sz w:val="17"/>
          <w:szCs w:val="17"/>
        </w:rPr>
        <w:t>"002748de-d7d8-4f9a-aaa7-dfa883e4b221"</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78133C">
        <w:rPr>
          <w:rFonts w:ascii="Consolas" w:hAnsi="Consolas" w:cs="Courier New"/>
          <w:color w:val="000000"/>
          <w:sz w:val="17"/>
          <w:szCs w:val="17"/>
        </w:rPr>
        <w:t xml:space="preserve"> </w:t>
      </w:r>
      <w:r w:rsidRPr="0078133C">
        <w:rPr>
          <w:rFonts w:ascii="Consolas" w:hAnsi="Consolas" w:cs="Courier New"/>
          <w:color w:val="545454"/>
          <w:sz w:val="17"/>
          <w:szCs w:val="17"/>
        </w:rPr>
        <w:t xml:space="preserve">        </w:t>
      </w:r>
      <w:r w:rsidRPr="006F632F">
        <w:rPr>
          <w:rFonts w:ascii="Consolas" w:hAnsi="Consolas" w:cs="Courier New"/>
          <w:color w:val="545454"/>
          <w:sz w:val="17"/>
          <w:szCs w:val="17"/>
        </w:rPr>
        <w:t>]</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pageInfo {</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hasNextPage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endCursor</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545454"/>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545454"/>
          <w:sz w:val="17"/>
          <w:szCs w:val="17"/>
        </w:rPr>
        <w:t xml:space="preserve"> </w:t>
      </w:r>
      <w:r>
        <w:rPr>
          <w:rFonts w:ascii="Consolas" w:hAnsi="Consolas" w:cs="Courier New"/>
          <w:color w:val="545454"/>
          <w:sz w:val="17"/>
          <w:szCs w:val="17"/>
        </w:rPr>
        <w:t xml:space="preserve">    nodes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bygning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doerbetegnelse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doerpunkt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etagebetegnelse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husnummer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adresseHarHusnummer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adgangsadressebetegnelse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adgangspunkt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adgangTilBygning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adgangTilTekniskAnlaeg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afstemningsomraade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geoDanmarkBygning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husnummertekst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jordstykke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kommuneinddeling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menighedsraadsafstemningsomraade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navngivenVej</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placeretPaaForeloebigtJordstykke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postnummer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sogneinddeling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supplerendeBynavn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vejmidte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vejpunkt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husnummerLiggerISogneInddeling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r w:rsidRPr="006F632F">
        <w:rPr>
          <w:rFonts w:ascii="Consolas" w:hAnsi="Consolas" w:cs="Courier New"/>
          <w:color w:val="545454"/>
          <w:sz w:val="17"/>
          <w:szCs w:val="17"/>
        </w:rPr>
        <w:t>id_lokalId</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id_namespace</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navn</w:t>
      </w:r>
    </w:p>
    <w:p w:rsidR="00C06BAC" w:rsidRPr="006F632F"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6F632F">
        <w:rPr>
          <w:rFonts w:ascii="Consolas" w:hAnsi="Consolas" w:cs="Courier New"/>
          <w:color w:val="000000"/>
          <w:sz w:val="17"/>
          <w:szCs w:val="17"/>
        </w:rPr>
        <w:t xml:space="preserve"> </w:t>
      </w:r>
      <w:r w:rsidRPr="006F632F">
        <w:rPr>
          <w:rFonts w:ascii="Consolas" w:hAnsi="Consolas" w:cs="Courier New"/>
          <w:color w:val="545454"/>
          <w:sz w:val="17"/>
          <w:szCs w:val="17"/>
        </w:rPr>
        <w:t xml:space="preserve">          </w:t>
      </w:r>
      <w:r>
        <w:rPr>
          <w:rFonts w:ascii="Consolas" w:hAnsi="Consolas" w:cs="Courier New"/>
          <w:color w:val="545454"/>
          <w:sz w:val="17"/>
          <w:szCs w:val="17"/>
        </w:rPr>
        <w:t>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sognekode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husnummerLiggerIKommuneinddeling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kommunekode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regionLokalid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udenforKommuneinddeling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husnummerLiggerIAfstemningsomraade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afstemningsomraadenummer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afstemningsstedAdresseLokalid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afstemningsstedHusnummerLokalid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afstemningsstedNavn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kommuneLokalid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objectid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opstillingskredsLokalid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husnummerHoererTilSupplerendeBynavn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supplerendeBynavn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husnummerHoererTilIPostnummer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postnr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postnummerinddeling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husnummerHoererTilNavngivenVej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administreresAfKommune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beskrivelse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udtaltVejnavn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vejadresseringsnavn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vejnavn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vejnavnebeliggenhed_oprindelse_kilde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vejnavnebeliggenhed_oprindelse_noejagtighedsklasse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vejnavnebeliggenhed_oprindelse_registrering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vejnavnebeliggenhed_oprindelse_tekniskStandard</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virkningsaktoer</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virkningTil</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sidRPr="00BD0DEB">
        <w:rPr>
          <w:rFonts w:ascii="Consolas" w:hAnsi="Consolas" w:cs="Courier New"/>
          <w:color w:val="4D4D4D"/>
          <w:sz w:val="17"/>
          <w:szCs w:val="17"/>
        </w:rPr>
        <w:t xml:space="preserve">         HusnummerHarVejpunkt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oprindelse_kilde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oprindelse_noejagtighedsklasse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oprindelse_registrering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oprindelse_tekniskStandard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virkningTil</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Pr="00BD0DEB"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4D4D4D"/>
          <w:sz w:val="17"/>
          <w:szCs w:val="17"/>
        </w:rPr>
      </w:pPr>
      <w:r w:rsidRPr="00BD0DEB">
        <w:rPr>
          <w:rFonts w:ascii="Consolas" w:hAnsi="Consolas" w:cs="Courier New"/>
          <w:color w:val="4D4D4D"/>
          <w:sz w:val="17"/>
          <w:szCs w:val="17"/>
        </w:rPr>
        <w:t xml:space="preserve">         HusnummerHarAdgangspunkt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datafordelerOpdateringstid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datafordelerRegisterImportSequenceNumber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datafordelerRowVersion</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forretningshaendelse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forretningsomraade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forretningsproces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id_lokalId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id_namespace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oprindelse_kilde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oprindelse_noejagtighedsklasse</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oprindelse_registrering</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oprindelse_tekniskStandard</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registreringTil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status</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virkningFra</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virkningsaktoer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lastRenderedPageBreak/>
        <w:t xml:space="preserve"> </w:t>
      </w:r>
      <w:r>
        <w:rPr>
          <w:rFonts w:ascii="Consolas" w:hAnsi="Consolas" w:cs="Courier New"/>
          <w:color w:val="545454"/>
          <w:sz w:val="17"/>
          <w:szCs w:val="17"/>
        </w:rPr>
        <w:t xml:space="preserve">          virkningTil</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xml:space="preserve">  }</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color w:val="000000"/>
          <w:sz w:val="17"/>
          <w:szCs w:val="17"/>
        </w:rPr>
      </w:pPr>
      <w:r>
        <w:rPr>
          <w:rFonts w:ascii="Consolas" w:hAnsi="Consolas" w:cs="Courier New"/>
          <w:color w:val="000000"/>
          <w:sz w:val="17"/>
          <w:szCs w:val="17"/>
        </w:rPr>
        <w:t xml:space="preserve"> </w:t>
      </w:r>
      <w:r>
        <w:rPr>
          <w:rFonts w:ascii="Consolas" w:hAnsi="Consolas" w:cs="Courier New"/>
          <w:color w:val="545454"/>
          <w:sz w:val="17"/>
          <w:szCs w:val="17"/>
        </w:rPr>
        <w:t> </w:t>
      </w:r>
    </w:p>
    <w:p w:rsidR="00C06BAC" w:rsidRDefault="00C06BAC" w:rsidP="00C06BAC">
      <w:pPr>
        <w:pStyle w:val="Overskrift3"/>
      </w:pPr>
      <w:bookmarkStart w:id="346" w:name="_Toc208412950"/>
      <w:bookmarkStart w:id="347" w:name="_Toc208414618"/>
      <w:bookmarkStart w:id="348" w:name="_Toc208414687"/>
      <w:bookmarkStart w:id="349" w:name="_Toc208905077"/>
      <w:bookmarkStart w:id="350" w:name="_Toc208909435"/>
      <w:bookmarkStart w:id="351" w:name="_Toc208909515"/>
      <w:bookmarkStart w:id="352" w:name="_Toc208909582"/>
      <w:bookmarkStart w:id="353" w:name="_Toc208910647"/>
      <w:bookmarkStart w:id="354" w:name="_Toc208910716"/>
      <w:bookmarkStart w:id="355" w:name="_Toc208910785"/>
      <w:bookmarkStart w:id="356" w:name="_Toc208911174"/>
      <w:bookmarkStart w:id="357" w:name="_Toc208412951"/>
      <w:bookmarkStart w:id="358" w:name="_Toc208414619"/>
      <w:bookmarkStart w:id="359" w:name="_Toc208414688"/>
      <w:bookmarkStart w:id="360" w:name="_Toc208905078"/>
      <w:bookmarkStart w:id="361" w:name="_Toc208909436"/>
      <w:bookmarkStart w:id="362" w:name="_Toc208909516"/>
      <w:bookmarkStart w:id="363" w:name="_Toc208909583"/>
      <w:bookmarkStart w:id="364" w:name="_Toc208910648"/>
      <w:bookmarkStart w:id="365" w:name="_Toc208910717"/>
      <w:bookmarkStart w:id="366" w:name="_Toc208910786"/>
      <w:bookmarkStart w:id="367" w:name="_Toc208911175"/>
      <w:bookmarkStart w:id="368" w:name="_Toc208412952"/>
      <w:bookmarkStart w:id="369" w:name="_Toc208414620"/>
      <w:bookmarkStart w:id="370" w:name="_Toc208414689"/>
      <w:bookmarkStart w:id="371" w:name="_Toc208905079"/>
      <w:bookmarkStart w:id="372" w:name="_Toc208909437"/>
      <w:bookmarkStart w:id="373" w:name="_Toc208909517"/>
      <w:bookmarkStart w:id="374" w:name="_Toc208909584"/>
      <w:bookmarkStart w:id="375" w:name="_Toc208910649"/>
      <w:bookmarkStart w:id="376" w:name="_Toc208910718"/>
      <w:bookmarkStart w:id="377" w:name="_Toc208910787"/>
      <w:bookmarkStart w:id="378" w:name="_Toc208911176"/>
      <w:bookmarkStart w:id="379" w:name="_Ref203555923"/>
      <w:bookmarkStart w:id="380" w:name="_Toc208911177"/>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t>Adressetilenhedbfe</w:t>
      </w:r>
      <w:bookmarkEnd w:id="379"/>
      <w:bookmarkEnd w:id="380"/>
    </w:p>
    <w:p w:rsidR="00C06BAC" w:rsidRPr="00266A7E" w:rsidRDefault="00C06BAC" w:rsidP="00C06BAC">
      <w:pPr>
        <w:pStyle w:val="Brdtekst"/>
        <w:rPr>
          <w:sz w:val="20"/>
        </w:rPr>
      </w:pPr>
      <w:r w:rsidRPr="00266A7E">
        <w:rPr>
          <w:sz w:val="20"/>
        </w:rPr>
        <w:t>Oversættelsen af ”Adressetilenhedbfe” metoden er lavet med udgangspunkt i følgende GraphQL-tjeneste, overentitet og filter input, som er tilgængelig i tjenestens tilhørende GraphQL-skema.</w:t>
      </w:r>
    </w:p>
    <w:tbl>
      <w:tblPr>
        <w:tblStyle w:val="Tabel-Gitter"/>
        <w:tblW w:w="0" w:type="auto"/>
        <w:tblLook w:val="04A0" w:firstRow="1" w:lastRow="0" w:firstColumn="1" w:lastColumn="0" w:noHBand="0" w:noVBand="1"/>
      </w:tblPr>
      <w:tblGrid>
        <w:gridCol w:w="3458"/>
        <w:gridCol w:w="3054"/>
        <w:gridCol w:w="2936"/>
      </w:tblGrid>
      <w:tr w:rsidR="00C06BAC" w:rsidTr="00C06BAC">
        <w:trPr>
          <w:cnfStyle w:val="100000000000" w:firstRow="1" w:lastRow="0" w:firstColumn="0" w:lastColumn="0" w:oddVBand="0" w:evenVBand="0" w:oddHBand="0" w:evenHBand="0" w:firstRowFirstColumn="0" w:firstRowLastColumn="0" w:lastRowFirstColumn="0" w:lastRowLastColumn="0"/>
        </w:trPr>
        <w:tc>
          <w:tcPr>
            <w:tcW w:w="3458" w:type="dxa"/>
          </w:tcPr>
          <w:p w:rsidR="00C06BAC" w:rsidRDefault="00C06BAC" w:rsidP="00C06BAC">
            <w:pPr>
              <w:pStyle w:val="Brdtekst"/>
            </w:pPr>
            <w:r>
              <w:t>GraphQL-tjeneste URL</w:t>
            </w:r>
          </w:p>
        </w:tc>
        <w:tc>
          <w:tcPr>
            <w:tcW w:w="3054" w:type="dxa"/>
          </w:tcPr>
          <w:p w:rsidR="00C06BAC" w:rsidRDefault="00C06BAC" w:rsidP="00C06BAC">
            <w:pPr>
              <w:pStyle w:val="Brdtekst"/>
            </w:pPr>
            <w:r>
              <w:t>Overentitet</w:t>
            </w:r>
          </w:p>
        </w:tc>
        <w:tc>
          <w:tcPr>
            <w:tcW w:w="2936" w:type="dxa"/>
          </w:tcPr>
          <w:p w:rsidR="00C06BAC" w:rsidRDefault="00C06BAC" w:rsidP="00C06BAC">
            <w:pPr>
              <w:pStyle w:val="Brdtekst"/>
            </w:pPr>
            <w:r>
              <w:t>Filter input</w:t>
            </w:r>
          </w:p>
        </w:tc>
      </w:tr>
      <w:tr w:rsidR="00C06BAC" w:rsidTr="00C06BAC">
        <w:tc>
          <w:tcPr>
            <w:tcW w:w="3458" w:type="dxa"/>
          </w:tcPr>
          <w:p w:rsidR="00C06BAC" w:rsidRPr="00BB2FD5" w:rsidRDefault="00C06BAC" w:rsidP="00C06BAC">
            <w:pPr>
              <w:pStyle w:val="Brdtekst"/>
            </w:pPr>
            <w:hyperlink r:id="rId23" w:history="1">
              <w:r w:rsidRPr="00BB2FD5">
                <w:rPr>
                  <w:rStyle w:val="Hyperlink"/>
                </w:rPr>
                <w:t>https://graphql.datafordeler.dk/flexible/v1</w:t>
              </w:r>
            </w:hyperlink>
            <w:r w:rsidRPr="00BB2FD5">
              <w:t xml:space="preserve"> </w:t>
            </w:r>
          </w:p>
        </w:tc>
        <w:tc>
          <w:tcPr>
            <w:tcW w:w="3054" w:type="dxa"/>
          </w:tcPr>
          <w:p w:rsidR="00C06BAC" w:rsidRDefault="00C06BAC" w:rsidP="00C06BAC">
            <w:pPr>
              <w:pStyle w:val="Brdtekst"/>
              <w:jc w:val="center"/>
            </w:pPr>
            <w:r>
              <w:t>DAR_Adresse</w:t>
            </w:r>
          </w:p>
        </w:tc>
        <w:tc>
          <w:tcPr>
            <w:tcW w:w="2936" w:type="dxa"/>
          </w:tcPr>
          <w:p w:rsidR="00C06BAC" w:rsidRDefault="00C06BAC" w:rsidP="00C06BAC">
            <w:pPr>
              <w:pStyle w:val="Brdtekst"/>
              <w:jc w:val="center"/>
            </w:pPr>
            <w:r>
              <w:t>DAR</w:t>
            </w:r>
            <w:r w:rsidRPr="00C125F3">
              <w:t>_</w:t>
            </w:r>
            <w:r>
              <w:t>Adresse</w:t>
            </w:r>
            <w:r w:rsidRPr="00C125F3">
              <w:t>FilterInput</w:t>
            </w:r>
          </w:p>
        </w:tc>
      </w:tr>
    </w:tbl>
    <w:p w:rsidR="00C06BAC" w:rsidRDefault="00C06BAC" w:rsidP="00C06BAC">
      <w:pPr>
        <w:pStyle w:val="Overskrift5"/>
      </w:pPr>
      <w:r>
        <w:t>Inputparametre</w:t>
      </w:r>
    </w:p>
    <w:p w:rsidR="00C06BAC" w:rsidRPr="00266A7E" w:rsidRDefault="00C06BAC" w:rsidP="00C06BAC">
      <w:pPr>
        <w:pStyle w:val="Brdtekst"/>
        <w:rPr>
          <w:sz w:val="20"/>
        </w:rPr>
      </w:pPr>
      <w:r w:rsidRPr="00266A7E">
        <w:rPr>
          <w:sz w:val="20"/>
        </w:rPr>
        <w:t>GraphQL-filter til denne query er udvalgt på baggrund af de obligatoriske inputparametre fra Adresse-metoden og er blevet mappet over til felter fra DAR_AdresseFilterInput, som set i GraphQL-skemaet.</w:t>
      </w:r>
    </w:p>
    <w:tbl>
      <w:tblPr>
        <w:tblStyle w:val="Tabel-Gitter"/>
        <w:tblW w:w="0" w:type="auto"/>
        <w:tblLook w:val="04A0" w:firstRow="1" w:lastRow="0" w:firstColumn="1" w:lastColumn="0" w:noHBand="0" w:noVBand="1"/>
      </w:tblPr>
      <w:tblGrid>
        <w:gridCol w:w="2433"/>
        <w:gridCol w:w="2513"/>
        <w:gridCol w:w="2251"/>
        <w:gridCol w:w="2251"/>
      </w:tblGrid>
      <w:tr w:rsidR="00C06BAC" w:rsidTr="00C06BAC">
        <w:trPr>
          <w:cnfStyle w:val="100000000000" w:firstRow="1" w:lastRow="0" w:firstColumn="0" w:lastColumn="0" w:oddVBand="0" w:evenVBand="0" w:oddHBand="0" w:evenHBand="0" w:firstRowFirstColumn="0" w:firstRowLastColumn="0" w:lastRowFirstColumn="0" w:lastRowLastColumn="0"/>
        </w:trPr>
        <w:tc>
          <w:tcPr>
            <w:tcW w:w="2433" w:type="dxa"/>
          </w:tcPr>
          <w:p w:rsidR="00C06BAC" w:rsidRDefault="00C06BAC" w:rsidP="00C06BAC">
            <w:pPr>
              <w:pStyle w:val="Brdtekst"/>
            </w:pPr>
            <w:r>
              <w:t>Navn (REST)</w:t>
            </w:r>
          </w:p>
        </w:tc>
        <w:tc>
          <w:tcPr>
            <w:tcW w:w="2513" w:type="dxa"/>
          </w:tcPr>
          <w:p w:rsidR="00C06BAC" w:rsidRDefault="00C06BAC" w:rsidP="00C06BAC">
            <w:pPr>
              <w:pStyle w:val="Brdtekst"/>
            </w:pPr>
            <w:r>
              <w:t>Navn (GraphQL)</w:t>
            </w:r>
          </w:p>
        </w:tc>
        <w:tc>
          <w:tcPr>
            <w:tcW w:w="2251" w:type="dxa"/>
          </w:tcPr>
          <w:p w:rsidR="00C06BAC" w:rsidRDefault="00C06BAC" w:rsidP="00C06BAC">
            <w:pPr>
              <w:pStyle w:val="Brdtekst"/>
            </w:pPr>
            <w:r>
              <w:t>Type (REST)</w:t>
            </w:r>
          </w:p>
        </w:tc>
        <w:tc>
          <w:tcPr>
            <w:tcW w:w="2251" w:type="dxa"/>
          </w:tcPr>
          <w:p w:rsidR="00C06BAC" w:rsidRDefault="00C06BAC" w:rsidP="00C06BAC">
            <w:pPr>
              <w:pStyle w:val="Brdtekst"/>
            </w:pPr>
            <w:r>
              <w:t>Type (GraphQL)</w:t>
            </w:r>
          </w:p>
        </w:tc>
      </w:tr>
      <w:tr w:rsidR="00C06BAC" w:rsidTr="00C06BAC">
        <w:tc>
          <w:tcPr>
            <w:tcW w:w="2433" w:type="dxa"/>
          </w:tcPr>
          <w:p w:rsidR="00C06BAC" w:rsidRDefault="00C06BAC" w:rsidP="00C06BAC">
            <w:pPr>
              <w:pStyle w:val="Brdtekst"/>
              <w:jc w:val="center"/>
            </w:pPr>
            <w:r>
              <w:t>Id</w:t>
            </w:r>
          </w:p>
        </w:tc>
        <w:tc>
          <w:tcPr>
            <w:tcW w:w="2513" w:type="dxa"/>
          </w:tcPr>
          <w:p w:rsidR="00C06BAC" w:rsidRDefault="00C06BAC" w:rsidP="00C06BAC">
            <w:pPr>
              <w:pStyle w:val="Brdtekst"/>
              <w:jc w:val="center"/>
            </w:pPr>
            <w:r>
              <w:t>id_lokalId</w:t>
            </w:r>
          </w:p>
        </w:tc>
        <w:tc>
          <w:tcPr>
            <w:tcW w:w="2251" w:type="dxa"/>
          </w:tcPr>
          <w:p w:rsidR="00C06BAC" w:rsidRDefault="00C06BAC" w:rsidP="00C06BAC">
            <w:pPr>
              <w:pStyle w:val="Brdtekst"/>
              <w:jc w:val="center"/>
            </w:pPr>
            <w:r>
              <w:t>String</w:t>
            </w:r>
          </w:p>
        </w:tc>
        <w:tc>
          <w:tcPr>
            <w:tcW w:w="2251" w:type="dxa"/>
          </w:tcPr>
          <w:p w:rsidR="00C06BAC" w:rsidRDefault="00C06BAC" w:rsidP="00C06BAC">
            <w:pPr>
              <w:pStyle w:val="Brdtekst"/>
              <w:jc w:val="center"/>
            </w:pPr>
            <w:r>
              <w:t>String</w:t>
            </w:r>
          </w:p>
        </w:tc>
      </w:tr>
    </w:tbl>
    <w:p w:rsidR="00C06BAC" w:rsidRPr="00266A7E" w:rsidRDefault="00C06BAC" w:rsidP="00C06BAC">
      <w:pPr>
        <w:pStyle w:val="Brdtekst"/>
        <w:numPr>
          <w:ilvl w:val="0"/>
          <w:numId w:val="30"/>
        </w:numPr>
        <w:rPr>
          <w:rFonts w:cs="Arial"/>
          <w:sz w:val="20"/>
        </w:rPr>
      </w:pPr>
      <w:r w:rsidRPr="00266A7E">
        <w:rPr>
          <w:rFonts w:cs="Arial"/>
          <w:sz w:val="20"/>
        </w:rPr>
        <w:t xml:space="preserve">Både registreringstid og virkningstid er påkrævet som input til denne tjeneste. </w:t>
      </w:r>
    </w:p>
    <w:p w:rsidR="00C06BAC" w:rsidRPr="00266A7E" w:rsidRDefault="00C06BAC" w:rsidP="00C06BAC">
      <w:pPr>
        <w:pStyle w:val="Brdtekst"/>
        <w:numPr>
          <w:ilvl w:val="0"/>
          <w:numId w:val="30"/>
        </w:numPr>
        <w:rPr>
          <w:rFonts w:cs="Arial"/>
          <w:sz w:val="20"/>
        </w:rPr>
      </w:pPr>
      <w:r w:rsidRPr="00266A7E">
        <w:rPr>
          <w:rFonts w:cs="Arial"/>
          <w:sz w:val="20"/>
        </w:rPr>
        <w:t>I denne metode filtreres der på et bestemt Adresse objekt og felter til paging kan derfor undlades.</w:t>
      </w:r>
    </w:p>
    <w:p w:rsidR="00C06BAC" w:rsidRPr="00266A7E" w:rsidRDefault="00C06BAC" w:rsidP="00C06BAC">
      <w:pPr>
        <w:pStyle w:val="Brdtekst"/>
        <w:numPr>
          <w:ilvl w:val="0"/>
          <w:numId w:val="30"/>
        </w:numPr>
        <w:rPr>
          <w:rFonts w:cs="Arial"/>
          <w:sz w:val="20"/>
        </w:rPr>
      </w:pPr>
      <w:r w:rsidRPr="00266A7E">
        <w:rPr>
          <w:rFonts w:cs="Arial"/>
          <w:sz w:val="20"/>
        </w:rPr>
        <w:t>Den aktuelle værdi til ”id” er ikke garanteret til at virke for anvendere og skal kun ses som et eksempel.</w:t>
      </w:r>
    </w:p>
    <w:p w:rsidR="00C06BAC" w:rsidRPr="00266A7E" w:rsidRDefault="00C06BAC" w:rsidP="00C06BAC">
      <w:pPr>
        <w:pStyle w:val="Brdtekst"/>
        <w:rPr>
          <w:rFonts w:cs="Arial"/>
          <w:sz w:val="20"/>
        </w:rPr>
      </w:pPr>
      <w:r w:rsidRPr="00266A7E">
        <w:rPr>
          <w:rFonts w:cs="Arial"/>
          <w:sz w:val="20"/>
        </w:rPr>
        <w:t>Resultatet af oversættelsen kan ses herunder og er klar til afprøvning i en autoriseret GraphQL-klient: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DAR_Adresse</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first</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6666"/>
          <w:sz w:val="17"/>
          <w:szCs w:val="17"/>
        </w:rPr>
        <w:t>10</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registreringstid</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8800"/>
          <w:sz w:val="17"/>
          <w:szCs w:val="17"/>
        </w:rPr>
        <w:t>"2025-03-28T22:12:56.184158Z"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virkningstid</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8800"/>
          <w:sz w:val="17"/>
          <w:szCs w:val="17"/>
        </w:rPr>
        <w:t>"2025-11-14T11:28:27.184158Z"</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000088"/>
          <w:sz w:val="17"/>
          <w:szCs w:val="17"/>
        </w:rPr>
        <w:t>where</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id_lokalId</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eq</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8800"/>
          <w:sz w:val="17"/>
          <w:szCs w:val="17"/>
        </w:rPr>
        <w:t>"00002732-733c-433a-a5da-a7d428a980cf"</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pageInfo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hasNextPage</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endCursor</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nodes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sidRPr="002459FB">
        <w:rPr>
          <w:rFonts w:ascii="Consolas" w:hAnsi="Consolas" w:cs="Courier New"/>
          <w:color w:val="333333"/>
          <w:sz w:val="17"/>
          <w:szCs w:val="17"/>
        </w:rPr>
        <w:t>AdresseHarEnhed</w:t>
      </w:r>
      <w:r>
        <w:rPr>
          <w:rFonts w:ascii="Consolas" w:hAnsi="Consolas" w:cs="Courier New"/>
          <w:color w:val="666600"/>
          <w:sz w:val="17"/>
          <w:szCs w:val="17"/>
        </w:rPr>
        <w:t>(</w:t>
      </w:r>
      <w:r>
        <w:rPr>
          <w:rFonts w:ascii="Consolas" w:hAnsi="Consolas" w:cs="Courier New"/>
          <w:color w:val="000000"/>
          <w:sz w:val="17"/>
          <w:szCs w:val="17"/>
        </w:rPr>
        <w:t>first</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6666"/>
          <w:sz w:val="17"/>
          <w:szCs w:val="17"/>
        </w:rPr>
        <w:t>1</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nodes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enhedEjerlejlighed</w:t>
      </w:r>
      <w:r>
        <w:rPr>
          <w:rFonts w:ascii="Consolas" w:hAnsi="Consolas" w:cs="Courier New"/>
          <w:color w:val="666600"/>
          <w:sz w:val="17"/>
          <w:szCs w:val="17"/>
        </w:rPr>
        <w:t>(</w:t>
      </w:r>
      <w:r>
        <w:rPr>
          <w:rFonts w:ascii="Consolas" w:hAnsi="Consolas" w:cs="Courier New"/>
          <w:color w:val="000000"/>
          <w:sz w:val="17"/>
          <w:szCs w:val="17"/>
        </w:rPr>
        <w:t>first</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6666"/>
          <w:sz w:val="17"/>
          <w:szCs w:val="17"/>
        </w:rPr>
        <w:t>1</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nodes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ejendomsrelationEjerlejlighed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bfeNummer</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xml:space="preserve">  </w:t>
      </w:r>
      <w:r>
        <w:rPr>
          <w:rFonts w:ascii="Consolas" w:hAnsi="Consolas" w:cs="Courier New"/>
          <w:color w:val="666600"/>
          <w:sz w:val="17"/>
          <w:szCs w:val="17"/>
        </w:rPr>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666600"/>
          <w:sz w:val="17"/>
          <w:szCs w:val="17"/>
        </w:rPr>
        <w:lastRenderedPageBreak/>
        <w:t>}</w:t>
      </w:r>
    </w:p>
    <w:p w:rsidR="00C06BAC" w:rsidRDefault="00C06BAC" w:rsidP="00C06BAC">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7"/>
          <w:szCs w:val="17"/>
        </w:rPr>
      </w:pPr>
      <w:r>
        <w:rPr>
          <w:rFonts w:ascii="Consolas" w:hAnsi="Consolas" w:cs="Courier New"/>
          <w:color w:val="000000"/>
          <w:sz w:val="17"/>
          <w:szCs w:val="17"/>
        </w:rPr>
        <w:t> </w:t>
      </w:r>
    </w:p>
    <w:p w:rsidR="00C06BAC" w:rsidRPr="008154D9" w:rsidRDefault="00C06BAC" w:rsidP="00C06BAC">
      <w:pPr>
        <w:pStyle w:val="Brdtekst"/>
      </w:pPr>
    </w:p>
    <w:p w:rsidR="00C06BAC" w:rsidRPr="00C06BAC" w:rsidRDefault="00C06BAC"/>
    <w:sectPr w:rsidR="00C06BAC" w:rsidRPr="00C06BAC" w:rsidSect="00C06BAC">
      <w:headerReference w:type="default" r:id="rId24"/>
      <w:footerReference w:type="default" r:id="rId25"/>
      <w:headerReference w:type="first" r:id="rId26"/>
      <w:footerReference w:type="first" r:id="rId27"/>
      <w:pgSz w:w="11906" w:h="16838" w:code="9"/>
      <w:pgMar w:top="1411" w:right="1224" w:bottom="1411" w:left="1224" w:header="576"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BAC" w:rsidRDefault="00C06BAC" w:rsidP="00C06BAC">
      <w:pPr>
        <w:spacing w:after="0" w:line="240" w:lineRule="auto"/>
      </w:pPr>
      <w:r>
        <w:separator/>
      </w:r>
    </w:p>
  </w:endnote>
  <w:endnote w:type="continuationSeparator" w:id="0">
    <w:p w:rsidR="00C06BAC" w:rsidRDefault="00C06BAC" w:rsidP="00C0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BAC" w:rsidRDefault="00C06BAC" w:rsidP="00C06BAC">
    <w:pPr>
      <w:pStyle w:val="Sidefod"/>
      <w:jc w:val="right"/>
      <w:rPr>
        <w:rFonts w:asciiTheme="majorHAnsi" w:hAnsiTheme="majorHAnsi" w:cstheme="majorHAnsi"/>
      </w:rPr>
    </w:pPr>
    <w:r>
      <w:rPr>
        <w:rFonts w:asciiTheme="majorHAnsi" w:hAnsiTheme="majorHAnsi" w:cstheme="majorHAnsi"/>
      </w:rPr>
      <w:t xml:space="preserve"> </w:t>
    </w:r>
  </w:p>
  <w:p w:rsidR="00C06BAC" w:rsidRPr="00783F33" w:rsidRDefault="00C06BAC" w:rsidP="00C06BAC">
    <w:pPr>
      <w:pStyle w:val="Sidefod"/>
      <w:jc w:val="right"/>
      <w:rPr>
        <w:rFonts w:asciiTheme="majorHAnsi" w:hAnsiTheme="majorHAnsi" w:cstheme="majorHAnsi"/>
      </w:rPr>
    </w:pPr>
    <w:r>
      <w:rPr>
        <w:rFonts w:asciiTheme="majorHAnsi" w:hAnsiTheme="majorHAnsi" w:cstheme="majorHAnsi"/>
      </w:rPr>
      <w:t xml:space="preserve"> Brugervejledning – Udvalgte REST-tjenester omsat til GraphQL-queries                                                                                                                                                       Side</w:t>
    </w:r>
    <w:r w:rsidRPr="00783F33">
      <w:rPr>
        <w:rFonts w:asciiTheme="majorHAnsi" w:hAnsiTheme="majorHAnsi" w:cstheme="majorHAnsi"/>
      </w:rPr>
      <w:t xml:space="preserve">   </w:t>
    </w:r>
    <w:r w:rsidRPr="00783F33">
      <w:rPr>
        <w:rFonts w:asciiTheme="majorHAnsi" w:hAnsiTheme="majorHAnsi" w:cstheme="majorHAnsi"/>
      </w:rPr>
      <w:fldChar w:fldCharType="begin"/>
    </w:r>
    <w:r w:rsidRPr="00783F33">
      <w:rPr>
        <w:rFonts w:asciiTheme="majorHAnsi" w:hAnsiTheme="majorHAnsi" w:cstheme="majorHAnsi"/>
      </w:rPr>
      <w:instrText xml:space="preserve"> PAGE  </w:instrText>
    </w:r>
    <w:r w:rsidRPr="00783F33">
      <w:rPr>
        <w:rFonts w:asciiTheme="majorHAnsi" w:hAnsiTheme="majorHAnsi" w:cstheme="majorHAnsi"/>
      </w:rPr>
      <w:fldChar w:fldCharType="separate"/>
    </w:r>
    <w:r w:rsidRPr="00783F33">
      <w:rPr>
        <w:rFonts w:asciiTheme="majorHAnsi" w:hAnsiTheme="majorHAnsi" w:cstheme="majorHAnsi"/>
      </w:rPr>
      <w:t>2</w:t>
    </w:r>
    <w:r w:rsidRPr="00783F33">
      <w:rPr>
        <w:rFonts w:asciiTheme="majorHAnsi" w:hAnsiTheme="majorHAnsi" w:cstheme="majorHAnsi"/>
      </w:rPr>
      <w:fldChar w:fldCharType="end"/>
    </w:r>
    <w:r w:rsidRPr="00783F33">
      <w:rPr>
        <w:rFonts w:asciiTheme="majorHAnsi" w:hAnsiTheme="majorHAnsi" w:cstheme="majorHAnsi"/>
      </w:rPr>
      <w:t>/</w:t>
    </w:r>
    <w:r w:rsidRPr="00783F33">
      <w:rPr>
        <w:rFonts w:asciiTheme="majorHAnsi" w:hAnsiTheme="majorHAnsi" w:cstheme="majorHAnsi"/>
      </w:rPr>
      <w:fldChar w:fldCharType="begin"/>
    </w:r>
    <w:r w:rsidRPr="00783F33">
      <w:rPr>
        <w:rFonts w:asciiTheme="majorHAnsi" w:hAnsiTheme="majorHAnsi" w:cstheme="majorHAnsi"/>
      </w:rPr>
      <w:instrText xml:space="preserve"> NUMPAGES </w:instrText>
    </w:r>
    <w:r w:rsidRPr="00783F33">
      <w:rPr>
        <w:rFonts w:asciiTheme="majorHAnsi" w:hAnsiTheme="majorHAnsi" w:cstheme="majorHAnsi"/>
      </w:rPr>
      <w:fldChar w:fldCharType="separate"/>
    </w:r>
    <w:r w:rsidRPr="00783F33">
      <w:rPr>
        <w:rFonts w:asciiTheme="majorHAnsi" w:hAnsiTheme="majorHAnsi" w:cstheme="majorHAnsi"/>
      </w:rPr>
      <w:t>4</w:t>
    </w:r>
    <w:r w:rsidRPr="00783F33">
      <w:rPr>
        <w:rFonts w:asciiTheme="majorHAnsi" w:hAnsiTheme="majorHAnsi" w:cstheme="majorHAnsi"/>
      </w:rPr>
      <w:fldChar w:fldCharType="end"/>
    </w:r>
  </w:p>
  <w:p w:rsidR="00C06BAC" w:rsidRPr="00783F33" w:rsidRDefault="00C06BAC" w:rsidP="00C06BAC">
    <w:pPr>
      <w:pStyle w:val="Brdtekst"/>
      <w:tabs>
        <w:tab w:val="left" w:pos="3969"/>
        <w:tab w:val="left" w:pos="9214"/>
      </w:tabs>
      <w:rPr>
        <w:color w:val="000000" w:themeColor="text1"/>
      </w:rPr>
    </w:pPr>
    <w:r w:rsidRPr="00783F33">
      <w:rPr>
        <w:color w:val="000000" w:themeColor="text1"/>
      </w:rPr>
      <w:tab/>
    </w:r>
  </w:p>
  <w:p w:rsidR="00C06BAC" w:rsidRPr="00783F33" w:rsidRDefault="00C06BAC" w:rsidP="00C06BAC">
    <w:pPr>
      <w:spacing w:after="0"/>
      <w:rPr>
        <w:rFonts w:cs="Calibri"/>
        <w:color w:val="000000" w:themeColor="text1"/>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BAC" w:rsidRPr="00783F33" w:rsidRDefault="00C06BAC">
    <w:pPr>
      <w:jc w:val="cen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BAC" w:rsidRDefault="00C06BAC" w:rsidP="00C06BAC">
      <w:pPr>
        <w:spacing w:after="0" w:line="240" w:lineRule="auto"/>
      </w:pPr>
      <w:r>
        <w:separator/>
      </w:r>
    </w:p>
  </w:footnote>
  <w:footnote w:type="continuationSeparator" w:id="0">
    <w:p w:rsidR="00C06BAC" w:rsidRDefault="00C06BAC" w:rsidP="00C06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BAC" w:rsidRPr="00783F33" w:rsidRDefault="00EA466A" w:rsidP="00EA466A">
    <w:pPr>
      <w:spacing w:after="100" w:afterAutospacing="1"/>
      <w:jc w:val="right"/>
      <w:rPr>
        <w:rFonts w:cs="Calibri"/>
        <w:color w:val="000000" w:themeColor="text1"/>
      </w:rPr>
    </w:pPr>
    <w:r>
      <w:rPr>
        <w:rFonts w:ascii="Arial" w:hAnsi="Arial" w:cs="Arial"/>
        <w:sz w:val="20"/>
        <w:lang w:eastAsia="da-DK"/>
      </w:rPr>
      <w:drawing>
        <wp:inline distT="0" distB="0" distL="0" distR="0">
          <wp:extent cx="2251495" cy="593530"/>
          <wp:effectExtent l="0" t="0" r="0" b="0"/>
          <wp:docPr id="2" name="Billede 2" descr="Klima, Energi- og Forsyningsminister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ima, Energi- og Forsyningsministerie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62322" cy="59638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BAC" w:rsidRPr="00783F33" w:rsidRDefault="00C06BAC" w:rsidP="00C06BAC">
    <w:pPr>
      <w:pStyle w:val="Sidehoved"/>
      <w:tabs>
        <w:tab w:val="clear" w:pos="8640"/>
        <w:tab w:val="right" w:pos="9354"/>
      </w:tabs>
      <w:spacing w:after="0"/>
      <w:jc w:val="right"/>
    </w:pPr>
    <w:r w:rsidRPr="00783F33">
      <w:t xml:space="preserve">   </w:t>
    </w:r>
    <w:r>
      <w:rPr>
        <w:rFonts w:ascii="Arial" w:hAnsi="Arial" w:cs="Arial"/>
        <w:sz w:val="20"/>
        <w:lang w:eastAsia="da-DK"/>
      </w:rPr>
      <w:drawing>
        <wp:inline distT="0" distB="0" distL="0" distR="0" wp14:anchorId="1C9CC0B7" wp14:editId="4499E880">
          <wp:extent cx="2225615" cy="586708"/>
          <wp:effectExtent l="0" t="0" r="3810" b="4445"/>
          <wp:docPr id="1" name="Billede 1" descr="Klima, Energi- og Forsyningsminister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ima, Energi- og Forsyningsministerie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56658" cy="594891"/>
                  </a:xfrm>
                  <a:prstGeom prst="rect">
                    <a:avLst/>
                  </a:prstGeom>
                  <a:noFill/>
                  <a:ln>
                    <a:noFill/>
                  </a:ln>
                </pic:spPr>
              </pic:pic>
            </a:graphicData>
          </a:graphic>
        </wp:inline>
      </w:drawing>
    </w:r>
    <w:r w:rsidRPr="00783F33">
      <w:t xml:space="preserve">                    </w:t>
    </w:r>
  </w:p>
  <w:p w:rsidR="00C06BAC" w:rsidRPr="00783F33" w:rsidRDefault="00C06BAC" w:rsidP="00C06BAC">
    <w:pPr>
      <w:pStyle w:val="Sidehoved"/>
      <w:tabs>
        <w:tab w:val="clear" w:pos="8640"/>
        <w:tab w:val="right" w:pos="9354"/>
      </w:tabs>
      <w:jc w:val="right"/>
    </w:pPr>
  </w:p>
  <w:p w:rsidR="00C06BAC" w:rsidRPr="00783F33" w:rsidRDefault="00C06BAC" w:rsidP="00C06BAC">
    <w:pPr>
      <w:pStyle w:val="Sidehoved"/>
      <w:tabs>
        <w:tab w:val="clear" w:pos="8640"/>
        <w:tab w:val="left" w:pos="6452"/>
        <w:tab w:val="right" w:pos="9354"/>
      </w:tabs>
    </w:pPr>
    <w:r w:rsidRPr="00783F33">
      <w:tab/>
    </w:r>
    <w:r w:rsidRPr="00783F33">
      <w:tab/>
    </w:r>
    <w:r w:rsidRPr="00783F33">
      <w:tab/>
    </w:r>
  </w:p>
  <w:p w:rsidR="00C06BAC" w:rsidRPr="00783F33" w:rsidRDefault="00C06BAC" w:rsidP="00C06BAC">
    <w:pPr>
      <w:pStyle w:val="Sidehoved"/>
      <w:tabs>
        <w:tab w:val="clear" w:pos="8640"/>
        <w:tab w:val="right" w:pos="9354"/>
      </w:tabs>
      <w:jc w:val="right"/>
    </w:pPr>
    <w:r w:rsidRPr="00783F3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20E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D250B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424AA0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E10AFC0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50E42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8322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2600E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3462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3C427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598008D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3E64AA2"/>
    <w:multiLevelType w:val="hybridMultilevel"/>
    <w:tmpl w:val="F6582A8C"/>
    <w:lvl w:ilvl="0" w:tplc="146838A4">
      <w:start w:val="1"/>
      <w:numFmt w:val="bullet"/>
      <w:lvlText w:val=""/>
      <w:lvlJc w:val="left"/>
      <w:pPr>
        <w:tabs>
          <w:tab w:val="num" w:pos="1429"/>
        </w:tabs>
        <w:ind w:left="1429" w:hanging="360"/>
      </w:pPr>
      <w:rPr>
        <w:rFonts w:ascii="Symbol" w:hAnsi="Symbol" w:hint="default"/>
      </w:rPr>
    </w:lvl>
    <w:lvl w:ilvl="1" w:tplc="7E1EDC1A" w:tentative="1">
      <w:start w:val="1"/>
      <w:numFmt w:val="bullet"/>
      <w:lvlText w:val="o"/>
      <w:lvlJc w:val="left"/>
      <w:pPr>
        <w:tabs>
          <w:tab w:val="num" w:pos="2149"/>
        </w:tabs>
        <w:ind w:left="2149" w:hanging="360"/>
      </w:pPr>
      <w:rPr>
        <w:rFonts w:ascii="Courier New" w:hAnsi="Courier New" w:cs="Courier New" w:hint="default"/>
      </w:rPr>
    </w:lvl>
    <w:lvl w:ilvl="2" w:tplc="6D56F978" w:tentative="1">
      <w:start w:val="1"/>
      <w:numFmt w:val="bullet"/>
      <w:lvlText w:val=""/>
      <w:lvlJc w:val="left"/>
      <w:pPr>
        <w:tabs>
          <w:tab w:val="num" w:pos="2869"/>
        </w:tabs>
        <w:ind w:left="2869" w:hanging="360"/>
      </w:pPr>
      <w:rPr>
        <w:rFonts w:ascii="Wingdings" w:hAnsi="Wingdings" w:hint="default"/>
      </w:rPr>
    </w:lvl>
    <w:lvl w:ilvl="3" w:tplc="24ECE61E" w:tentative="1">
      <w:start w:val="1"/>
      <w:numFmt w:val="bullet"/>
      <w:lvlText w:val=""/>
      <w:lvlJc w:val="left"/>
      <w:pPr>
        <w:tabs>
          <w:tab w:val="num" w:pos="3589"/>
        </w:tabs>
        <w:ind w:left="3589" w:hanging="360"/>
      </w:pPr>
      <w:rPr>
        <w:rFonts w:ascii="Symbol" w:hAnsi="Symbol" w:hint="default"/>
      </w:rPr>
    </w:lvl>
    <w:lvl w:ilvl="4" w:tplc="B0C645C6" w:tentative="1">
      <w:start w:val="1"/>
      <w:numFmt w:val="bullet"/>
      <w:lvlText w:val="o"/>
      <w:lvlJc w:val="left"/>
      <w:pPr>
        <w:tabs>
          <w:tab w:val="num" w:pos="4309"/>
        </w:tabs>
        <w:ind w:left="4309" w:hanging="360"/>
      </w:pPr>
      <w:rPr>
        <w:rFonts w:ascii="Courier New" w:hAnsi="Courier New" w:cs="Courier New" w:hint="default"/>
      </w:rPr>
    </w:lvl>
    <w:lvl w:ilvl="5" w:tplc="26C815EE" w:tentative="1">
      <w:start w:val="1"/>
      <w:numFmt w:val="bullet"/>
      <w:lvlText w:val=""/>
      <w:lvlJc w:val="left"/>
      <w:pPr>
        <w:tabs>
          <w:tab w:val="num" w:pos="5029"/>
        </w:tabs>
        <w:ind w:left="5029" w:hanging="360"/>
      </w:pPr>
      <w:rPr>
        <w:rFonts w:ascii="Wingdings" w:hAnsi="Wingdings" w:hint="default"/>
      </w:rPr>
    </w:lvl>
    <w:lvl w:ilvl="6" w:tplc="8F42784E" w:tentative="1">
      <w:start w:val="1"/>
      <w:numFmt w:val="bullet"/>
      <w:lvlText w:val=""/>
      <w:lvlJc w:val="left"/>
      <w:pPr>
        <w:tabs>
          <w:tab w:val="num" w:pos="5749"/>
        </w:tabs>
        <w:ind w:left="5749" w:hanging="360"/>
      </w:pPr>
      <w:rPr>
        <w:rFonts w:ascii="Symbol" w:hAnsi="Symbol" w:hint="default"/>
      </w:rPr>
    </w:lvl>
    <w:lvl w:ilvl="7" w:tplc="EA489418" w:tentative="1">
      <w:start w:val="1"/>
      <w:numFmt w:val="bullet"/>
      <w:lvlText w:val="o"/>
      <w:lvlJc w:val="left"/>
      <w:pPr>
        <w:tabs>
          <w:tab w:val="num" w:pos="6469"/>
        </w:tabs>
        <w:ind w:left="6469" w:hanging="360"/>
      </w:pPr>
      <w:rPr>
        <w:rFonts w:ascii="Courier New" w:hAnsi="Courier New" w:cs="Courier New" w:hint="default"/>
      </w:rPr>
    </w:lvl>
    <w:lvl w:ilvl="8" w:tplc="F7E849CA"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0D1506F5"/>
    <w:multiLevelType w:val="hybridMultilevel"/>
    <w:tmpl w:val="45ECF2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E3F3D98"/>
    <w:multiLevelType w:val="hybridMultilevel"/>
    <w:tmpl w:val="3754DB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8761464"/>
    <w:multiLevelType w:val="hybridMultilevel"/>
    <w:tmpl w:val="DDD01D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D1C6966"/>
    <w:multiLevelType w:val="hybridMultilevel"/>
    <w:tmpl w:val="7AC0BC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E944D4F"/>
    <w:multiLevelType w:val="multilevel"/>
    <w:tmpl w:val="16C275DE"/>
    <w:lvl w:ilvl="0">
      <w:start w:val="1"/>
      <w:numFmt w:val="decimal"/>
      <w:lvlText w:val="%1"/>
      <w:lvlJc w:val="left"/>
      <w:pPr>
        <w:tabs>
          <w:tab w:val="num" w:pos="425"/>
        </w:tabs>
        <w:ind w:left="709" w:hanging="709"/>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080"/>
        </w:tabs>
        <w:ind w:left="785" w:hanging="785"/>
      </w:pPr>
      <w:rPr>
        <w:rFonts w:hint="default"/>
      </w:rPr>
    </w:lvl>
    <w:lvl w:ilvl="3">
      <w:start w:val="1"/>
      <w:numFmt w:val="decimal"/>
      <w:lvlText w:val="%1.%2.%3.%4"/>
      <w:lvlJc w:val="left"/>
      <w:pPr>
        <w:tabs>
          <w:tab w:val="num" w:pos="1080"/>
        </w:tabs>
        <w:ind w:left="425" w:hanging="425"/>
      </w:pPr>
      <w:rPr>
        <w:rFonts w:hint="default"/>
      </w:rPr>
    </w:lvl>
    <w:lvl w:ilvl="4">
      <w:start w:val="1"/>
      <w:numFmt w:val="decimal"/>
      <w:lvlText w:val="%1.%2.%3.%4.%5"/>
      <w:lvlJc w:val="left"/>
      <w:pPr>
        <w:tabs>
          <w:tab w:val="num" w:pos="1440"/>
        </w:tabs>
        <w:ind w:left="425" w:hanging="425"/>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019191E"/>
    <w:multiLevelType w:val="multilevel"/>
    <w:tmpl w:val="9648C244"/>
    <w:styleLink w:val="ListStyle-AppendixHeading"/>
    <w:lvl w:ilvl="0">
      <w:start w:val="1"/>
      <w:numFmt w:val="decimal"/>
      <w:suff w:val="space"/>
      <w:lvlText w:val="Appendix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08A65CB"/>
    <w:multiLevelType w:val="multilevel"/>
    <w:tmpl w:val="F66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3475D"/>
    <w:multiLevelType w:val="hybridMultilevel"/>
    <w:tmpl w:val="0CB03EE4"/>
    <w:lvl w:ilvl="0" w:tplc="20000001">
      <w:start w:val="2025"/>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D442A60"/>
    <w:multiLevelType w:val="hybridMultilevel"/>
    <w:tmpl w:val="D33AD614"/>
    <w:lvl w:ilvl="0" w:tplc="91AC175E">
      <w:numFmt w:val="bullet"/>
      <w:lvlText w:val="-"/>
      <w:lvlJc w:val="left"/>
      <w:pPr>
        <w:ind w:left="644" w:hanging="360"/>
      </w:pPr>
      <w:rPr>
        <w:rFonts w:ascii="Calibri" w:eastAsia="Times New Roman" w:hAnsi="Calibri" w:cs="Calibri"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20" w15:restartNumberingAfterBreak="0">
    <w:nsid w:val="3FAC7CAB"/>
    <w:multiLevelType w:val="multilevel"/>
    <w:tmpl w:val="5F8E513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080"/>
        </w:tabs>
        <w:ind w:left="785" w:hanging="785"/>
      </w:pPr>
      <w:rPr>
        <w:rFonts w:hint="default"/>
      </w:rPr>
    </w:lvl>
    <w:lvl w:ilvl="3">
      <w:start w:val="1"/>
      <w:numFmt w:val="decimal"/>
      <w:lvlText w:val="%1.%2.%3.%4"/>
      <w:lvlJc w:val="left"/>
      <w:pPr>
        <w:tabs>
          <w:tab w:val="num" w:pos="1080"/>
        </w:tabs>
        <w:ind w:left="425" w:hanging="425"/>
      </w:pPr>
      <w:rPr>
        <w:rFonts w:hint="default"/>
      </w:rPr>
    </w:lvl>
    <w:lvl w:ilvl="4">
      <w:start w:val="1"/>
      <w:numFmt w:val="decimal"/>
      <w:lvlText w:val="%1.%2.%3.%4.%5"/>
      <w:lvlJc w:val="left"/>
      <w:pPr>
        <w:tabs>
          <w:tab w:val="num" w:pos="1440"/>
        </w:tabs>
        <w:ind w:left="425" w:hanging="425"/>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8470665"/>
    <w:multiLevelType w:val="multilevel"/>
    <w:tmpl w:val="69C40C88"/>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080"/>
        </w:tabs>
        <w:ind w:left="785" w:hanging="785"/>
      </w:pPr>
      <w:rPr>
        <w:rFonts w:hint="default"/>
      </w:rPr>
    </w:lvl>
    <w:lvl w:ilvl="3">
      <w:start w:val="1"/>
      <w:numFmt w:val="decimal"/>
      <w:lvlText w:val="%1.%2.%3.%4"/>
      <w:lvlJc w:val="left"/>
      <w:pPr>
        <w:tabs>
          <w:tab w:val="num" w:pos="1080"/>
        </w:tabs>
        <w:ind w:left="425" w:hanging="425"/>
      </w:pPr>
      <w:rPr>
        <w:rFonts w:hint="default"/>
      </w:rPr>
    </w:lvl>
    <w:lvl w:ilvl="4">
      <w:start w:val="1"/>
      <w:numFmt w:val="decimal"/>
      <w:lvlText w:val="%1.%2.%3.%4.%5"/>
      <w:lvlJc w:val="left"/>
      <w:pPr>
        <w:tabs>
          <w:tab w:val="num" w:pos="1440"/>
        </w:tabs>
        <w:ind w:left="425" w:hanging="425"/>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B292A91"/>
    <w:multiLevelType w:val="hybridMultilevel"/>
    <w:tmpl w:val="D540A134"/>
    <w:lvl w:ilvl="0" w:tplc="BDD88380">
      <w:start w:val="1"/>
      <w:numFmt w:val="decimal"/>
      <w:lvlText w:val="%1."/>
      <w:lvlJc w:val="left"/>
      <w:pPr>
        <w:tabs>
          <w:tab w:val="num" w:pos="720"/>
        </w:tabs>
        <w:ind w:left="720" w:hanging="360"/>
      </w:pPr>
      <w:rPr>
        <w:rFonts w:hint="default"/>
      </w:rPr>
    </w:lvl>
    <w:lvl w:ilvl="1" w:tplc="409607C2" w:tentative="1">
      <w:start w:val="1"/>
      <w:numFmt w:val="lowerLetter"/>
      <w:lvlText w:val="%2."/>
      <w:lvlJc w:val="left"/>
      <w:pPr>
        <w:tabs>
          <w:tab w:val="num" w:pos="1440"/>
        </w:tabs>
        <w:ind w:left="1440" w:hanging="360"/>
      </w:pPr>
    </w:lvl>
    <w:lvl w:ilvl="2" w:tplc="EAD2414A" w:tentative="1">
      <w:start w:val="1"/>
      <w:numFmt w:val="lowerRoman"/>
      <w:lvlText w:val="%3."/>
      <w:lvlJc w:val="right"/>
      <w:pPr>
        <w:tabs>
          <w:tab w:val="num" w:pos="2160"/>
        </w:tabs>
        <w:ind w:left="2160" w:hanging="180"/>
      </w:pPr>
    </w:lvl>
    <w:lvl w:ilvl="3" w:tplc="38047046" w:tentative="1">
      <w:start w:val="1"/>
      <w:numFmt w:val="decimal"/>
      <w:lvlText w:val="%4."/>
      <w:lvlJc w:val="left"/>
      <w:pPr>
        <w:tabs>
          <w:tab w:val="num" w:pos="2880"/>
        </w:tabs>
        <w:ind w:left="2880" w:hanging="360"/>
      </w:pPr>
    </w:lvl>
    <w:lvl w:ilvl="4" w:tplc="9BF81AE4" w:tentative="1">
      <w:start w:val="1"/>
      <w:numFmt w:val="lowerLetter"/>
      <w:lvlText w:val="%5."/>
      <w:lvlJc w:val="left"/>
      <w:pPr>
        <w:tabs>
          <w:tab w:val="num" w:pos="3600"/>
        </w:tabs>
        <w:ind w:left="3600" w:hanging="360"/>
      </w:pPr>
    </w:lvl>
    <w:lvl w:ilvl="5" w:tplc="EDC6710E" w:tentative="1">
      <w:start w:val="1"/>
      <w:numFmt w:val="lowerRoman"/>
      <w:lvlText w:val="%6."/>
      <w:lvlJc w:val="right"/>
      <w:pPr>
        <w:tabs>
          <w:tab w:val="num" w:pos="4320"/>
        </w:tabs>
        <w:ind w:left="4320" w:hanging="180"/>
      </w:pPr>
    </w:lvl>
    <w:lvl w:ilvl="6" w:tplc="A4225630" w:tentative="1">
      <w:start w:val="1"/>
      <w:numFmt w:val="decimal"/>
      <w:lvlText w:val="%7."/>
      <w:lvlJc w:val="left"/>
      <w:pPr>
        <w:tabs>
          <w:tab w:val="num" w:pos="5040"/>
        </w:tabs>
        <w:ind w:left="5040" w:hanging="360"/>
      </w:pPr>
    </w:lvl>
    <w:lvl w:ilvl="7" w:tplc="0AB03D3E" w:tentative="1">
      <w:start w:val="1"/>
      <w:numFmt w:val="lowerLetter"/>
      <w:lvlText w:val="%8."/>
      <w:lvlJc w:val="left"/>
      <w:pPr>
        <w:tabs>
          <w:tab w:val="num" w:pos="5760"/>
        </w:tabs>
        <w:ind w:left="5760" w:hanging="360"/>
      </w:pPr>
    </w:lvl>
    <w:lvl w:ilvl="8" w:tplc="E5CC4F3C" w:tentative="1">
      <w:start w:val="1"/>
      <w:numFmt w:val="lowerRoman"/>
      <w:lvlText w:val="%9."/>
      <w:lvlJc w:val="right"/>
      <w:pPr>
        <w:tabs>
          <w:tab w:val="num" w:pos="6480"/>
        </w:tabs>
        <w:ind w:left="6480" w:hanging="180"/>
      </w:pPr>
    </w:lvl>
  </w:abstractNum>
  <w:abstractNum w:abstractNumId="23" w15:restartNumberingAfterBreak="0">
    <w:nsid w:val="4FF117AB"/>
    <w:multiLevelType w:val="multilevel"/>
    <w:tmpl w:val="72B8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27683D"/>
    <w:multiLevelType w:val="hybridMultilevel"/>
    <w:tmpl w:val="8EEEC940"/>
    <w:lvl w:ilvl="0" w:tplc="B2D627A2">
      <w:start w:val="1"/>
      <w:numFmt w:val="decimal"/>
      <w:lvlText w:val="%1."/>
      <w:lvlJc w:val="left"/>
      <w:pPr>
        <w:tabs>
          <w:tab w:val="num" w:pos="720"/>
        </w:tabs>
        <w:ind w:left="720" w:hanging="360"/>
      </w:pPr>
    </w:lvl>
    <w:lvl w:ilvl="1" w:tplc="B630E0D0" w:tentative="1">
      <w:start w:val="1"/>
      <w:numFmt w:val="lowerLetter"/>
      <w:lvlText w:val="%2."/>
      <w:lvlJc w:val="left"/>
      <w:pPr>
        <w:tabs>
          <w:tab w:val="num" w:pos="1440"/>
        </w:tabs>
        <w:ind w:left="1440" w:hanging="360"/>
      </w:pPr>
    </w:lvl>
    <w:lvl w:ilvl="2" w:tplc="2518755A" w:tentative="1">
      <w:start w:val="1"/>
      <w:numFmt w:val="lowerRoman"/>
      <w:lvlText w:val="%3."/>
      <w:lvlJc w:val="right"/>
      <w:pPr>
        <w:tabs>
          <w:tab w:val="num" w:pos="2160"/>
        </w:tabs>
        <w:ind w:left="2160" w:hanging="180"/>
      </w:pPr>
    </w:lvl>
    <w:lvl w:ilvl="3" w:tplc="7A1ACE4E" w:tentative="1">
      <w:start w:val="1"/>
      <w:numFmt w:val="decimal"/>
      <w:lvlText w:val="%4."/>
      <w:lvlJc w:val="left"/>
      <w:pPr>
        <w:tabs>
          <w:tab w:val="num" w:pos="2880"/>
        </w:tabs>
        <w:ind w:left="2880" w:hanging="360"/>
      </w:pPr>
    </w:lvl>
    <w:lvl w:ilvl="4" w:tplc="35988612" w:tentative="1">
      <w:start w:val="1"/>
      <w:numFmt w:val="lowerLetter"/>
      <w:lvlText w:val="%5."/>
      <w:lvlJc w:val="left"/>
      <w:pPr>
        <w:tabs>
          <w:tab w:val="num" w:pos="3600"/>
        </w:tabs>
        <w:ind w:left="3600" w:hanging="360"/>
      </w:pPr>
    </w:lvl>
    <w:lvl w:ilvl="5" w:tplc="01268BEE" w:tentative="1">
      <w:start w:val="1"/>
      <w:numFmt w:val="lowerRoman"/>
      <w:lvlText w:val="%6."/>
      <w:lvlJc w:val="right"/>
      <w:pPr>
        <w:tabs>
          <w:tab w:val="num" w:pos="4320"/>
        </w:tabs>
        <w:ind w:left="4320" w:hanging="180"/>
      </w:pPr>
    </w:lvl>
    <w:lvl w:ilvl="6" w:tplc="CAA6D2F6" w:tentative="1">
      <w:start w:val="1"/>
      <w:numFmt w:val="decimal"/>
      <w:lvlText w:val="%7."/>
      <w:lvlJc w:val="left"/>
      <w:pPr>
        <w:tabs>
          <w:tab w:val="num" w:pos="5040"/>
        </w:tabs>
        <w:ind w:left="5040" w:hanging="360"/>
      </w:pPr>
    </w:lvl>
    <w:lvl w:ilvl="7" w:tplc="AC4ED1E0" w:tentative="1">
      <w:start w:val="1"/>
      <w:numFmt w:val="lowerLetter"/>
      <w:lvlText w:val="%8."/>
      <w:lvlJc w:val="left"/>
      <w:pPr>
        <w:tabs>
          <w:tab w:val="num" w:pos="5760"/>
        </w:tabs>
        <w:ind w:left="5760" w:hanging="360"/>
      </w:pPr>
    </w:lvl>
    <w:lvl w:ilvl="8" w:tplc="F4B21C0C" w:tentative="1">
      <w:start w:val="1"/>
      <w:numFmt w:val="lowerRoman"/>
      <w:lvlText w:val="%9."/>
      <w:lvlJc w:val="right"/>
      <w:pPr>
        <w:tabs>
          <w:tab w:val="num" w:pos="6480"/>
        </w:tabs>
        <w:ind w:left="6480" w:hanging="180"/>
      </w:pPr>
    </w:lvl>
  </w:abstractNum>
  <w:abstractNum w:abstractNumId="25" w15:restartNumberingAfterBreak="0">
    <w:nsid w:val="5D5C4FB1"/>
    <w:multiLevelType w:val="hybridMultilevel"/>
    <w:tmpl w:val="22906010"/>
    <w:lvl w:ilvl="0" w:tplc="8166B830">
      <w:start w:val="1"/>
      <w:numFmt w:val="decimal"/>
      <w:lvlText w:val="%1."/>
      <w:lvlJc w:val="left"/>
      <w:pPr>
        <w:ind w:left="785" w:hanging="360"/>
      </w:pPr>
      <w:rPr>
        <w:rFonts w:hint="default"/>
      </w:rPr>
    </w:lvl>
    <w:lvl w:ilvl="1" w:tplc="9B823594" w:tentative="1">
      <w:start w:val="1"/>
      <w:numFmt w:val="bullet"/>
      <w:lvlText w:val="o"/>
      <w:lvlJc w:val="left"/>
      <w:pPr>
        <w:ind w:left="1505" w:hanging="360"/>
      </w:pPr>
      <w:rPr>
        <w:rFonts w:ascii="Courier New" w:hAnsi="Courier New" w:cs="Courier New" w:hint="default"/>
      </w:rPr>
    </w:lvl>
    <w:lvl w:ilvl="2" w:tplc="CB121A48" w:tentative="1">
      <w:start w:val="1"/>
      <w:numFmt w:val="bullet"/>
      <w:lvlText w:val=""/>
      <w:lvlJc w:val="left"/>
      <w:pPr>
        <w:ind w:left="2225" w:hanging="360"/>
      </w:pPr>
      <w:rPr>
        <w:rFonts w:ascii="Wingdings" w:hAnsi="Wingdings" w:hint="default"/>
      </w:rPr>
    </w:lvl>
    <w:lvl w:ilvl="3" w:tplc="7F0EBAA8" w:tentative="1">
      <w:start w:val="1"/>
      <w:numFmt w:val="bullet"/>
      <w:lvlText w:val=""/>
      <w:lvlJc w:val="left"/>
      <w:pPr>
        <w:ind w:left="2945" w:hanging="360"/>
      </w:pPr>
      <w:rPr>
        <w:rFonts w:ascii="Symbol" w:hAnsi="Symbol" w:hint="default"/>
      </w:rPr>
    </w:lvl>
    <w:lvl w:ilvl="4" w:tplc="32AE9B42" w:tentative="1">
      <w:start w:val="1"/>
      <w:numFmt w:val="bullet"/>
      <w:lvlText w:val="o"/>
      <w:lvlJc w:val="left"/>
      <w:pPr>
        <w:ind w:left="3665" w:hanging="360"/>
      </w:pPr>
      <w:rPr>
        <w:rFonts w:ascii="Courier New" w:hAnsi="Courier New" w:cs="Courier New" w:hint="default"/>
      </w:rPr>
    </w:lvl>
    <w:lvl w:ilvl="5" w:tplc="BB66C438" w:tentative="1">
      <w:start w:val="1"/>
      <w:numFmt w:val="bullet"/>
      <w:lvlText w:val=""/>
      <w:lvlJc w:val="left"/>
      <w:pPr>
        <w:ind w:left="4385" w:hanging="360"/>
      </w:pPr>
      <w:rPr>
        <w:rFonts w:ascii="Wingdings" w:hAnsi="Wingdings" w:hint="default"/>
      </w:rPr>
    </w:lvl>
    <w:lvl w:ilvl="6" w:tplc="371808AC" w:tentative="1">
      <w:start w:val="1"/>
      <w:numFmt w:val="bullet"/>
      <w:lvlText w:val=""/>
      <w:lvlJc w:val="left"/>
      <w:pPr>
        <w:ind w:left="5105" w:hanging="360"/>
      </w:pPr>
      <w:rPr>
        <w:rFonts w:ascii="Symbol" w:hAnsi="Symbol" w:hint="default"/>
      </w:rPr>
    </w:lvl>
    <w:lvl w:ilvl="7" w:tplc="1D7C804C" w:tentative="1">
      <w:start w:val="1"/>
      <w:numFmt w:val="bullet"/>
      <w:lvlText w:val="o"/>
      <w:lvlJc w:val="left"/>
      <w:pPr>
        <w:ind w:left="5825" w:hanging="360"/>
      </w:pPr>
      <w:rPr>
        <w:rFonts w:ascii="Courier New" w:hAnsi="Courier New" w:cs="Courier New" w:hint="default"/>
      </w:rPr>
    </w:lvl>
    <w:lvl w:ilvl="8" w:tplc="7572F898" w:tentative="1">
      <w:start w:val="1"/>
      <w:numFmt w:val="bullet"/>
      <w:lvlText w:val=""/>
      <w:lvlJc w:val="left"/>
      <w:pPr>
        <w:ind w:left="6545" w:hanging="360"/>
      </w:pPr>
      <w:rPr>
        <w:rFonts w:ascii="Wingdings" w:hAnsi="Wingdings" w:hint="default"/>
      </w:rPr>
    </w:lvl>
  </w:abstractNum>
  <w:abstractNum w:abstractNumId="26" w15:restartNumberingAfterBreak="0">
    <w:nsid w:val="611E0AE7"/>
    <w:multiLevelType w:val="hybridMultilevel"/>
    <w:tmpl w:val="2C54D8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BC773B5"/>
    <w:multiLevelType w:val="multilevel"/>
    <w:tmpl w:val="A5FC517C"/>
    <w:lvl w:ilvl="0">
      <w:start w:val="1"/>
      <w:numFmt w:val="decimal"/>
      <w:pStyle w:val="Overskrift1"/>
      <w:lvlText w:val="%1"/>
      <w:lvlJc w:val="left"/>
      <w:pPr>
        <w:tabs>
          <w:tab w:val="num" w:pos="567"/>
        </w:tabs>
        <w:ind w:left="0" w:firstLine="0"/>
      </w:pPr>
      <w:rPr>
        <w:rFonts w:hint="default"/>
      </w:rPr>
    </w:lvl>
    <w:lvl w:ilvl="1">
      <w:start w:val="1"/>
      <w:numFmt w:val="decimal"/>
      <w:pStyle w:val="Overskrift2"/>
      <w:lvlText w:val="%1.%2"/>
      <w:lvlJc w:val="left"/>
      <w:pPr>
        <w:tabs>
          <w:tab w:val="num" w:pos="5642"/>
        </w:tabs>
        <w:ind w:left="4820" w:firstLine="0"/>
      </w:pPr>
      <w:rPr>
        <w:rFonts w:hint="default"/>
      </w:rPr>
    </w:lvl>
    <w:lvl w:ilvl="2">
      <w:start w:val="1"/>
      <w:numFmt w:val="decimal"/>
      <w:pStyle w:val="Overskrift3"/>
      <w:lvlText w:val="%1.%2.%3"/>
      <w:lvlJc w:val="left"/>
      <w:pPr>
        <w:tabs>
          <w:tab w:val="num" w:pos="1077"/>
        </w:tabs>
        <w:ind w:left="0" w:firstLine="0"/>
      </w:pPr>
      <w:rPr>
        <w:rFonts w:hint="default"/>
      </w:rPr>
    </w:lvl>
    <w:lvl w:ilvl="3">
      <w:start w:val="1"/>
      <w:numFmt w:val="decimal"/>
      <w:pStyle w:val="Overskrift4"/>
      <w:lvlText w:val="%1.%2.%3.%4"/>
      <w:lvlJc w:val="left"/>
      <w:pPr>
        <w:tabs>
          <w:tab w:val="num" w:pos="1304"/>
        </w:tabs>
        <w:ind w:left="0" w:firstLine="0"/>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Overskrift5"/>
      <w:lvlText w:val="%1.%2.%3.%4.%5"/>
      <w:lvlJc w:val="left"/>
      <w:pPr>
        <w:tabs>
          <w:tab w:val="num" w:pos="1531"/>
        </w:tabs>
        <w:ind w:left="0" w:firstLine="0"/>
      </w:pPr>
      <w:rPr>
        <w:rFonts w:hint="default"/>
      </w:rPr>
    </w:lvl>
    <w:lvl w:ilvl="5">
      <w:start w:val="1"/>
      <w:numFmt w:val="decimal"/>
      <w:pStyle w:val="Overskrift6"/>
      <w:lvlText w:val="%1.%2.%3.%4.%5.%6"/>
      <w:lvlJc w:val="left"/>
      <w:pPr>
        <w:tabs>
          <w:tab w:val="num" w:pos="1701"/>
        </w:tabs>
        <w:ind w:left="0" w:firstLine="0"/>
      </w:pPr>
      <w:rPr>
        <w:rFonts w:hint="default"/>
      </w:rPr>
    </w:lvl>
    <w:lvl w:ilvl="6">
      <w:start w:val="1"/>
      <w:numFmt w:val="decimal"/>
      <w:pStyle w:val="Overskrift7"/>
      <w:lvlText w:val="%1.%2.%3.%4.%5.%6.%7"/>
      <w:lvlJc w:val="left"/>
      <w:pPr>
        <w:tabs>
          <w:tab w:val="num" w:pos="1871"/>
        </w:tabs>
        <w:ind w:left="0" w:firstLine="0"/>
      </w:pPr>
      <w:rPr>
        <w:rFonts w:hint="default"/>
      </w:rPr>
    </w:lvl>
    <w:lvl w:ilvl="7">
      <w:start w:val="1"/>
      <w:numFmt w:val="decimal"/>
      <w:pStyle w:val="Overskrift8"/>
      <w:lvlText w:val="%1.%2.%3.%4.%5.%6.%7.%8"/>
      <w:lvlJc w:val="left"/>
      <w:pPr>
        <w:tabs>
          <w:tab w:val="num" w:pos="2041"/>
        </w:tabs>
        <w:ind w:left="0" w:firstLine="0"/>
      </w:pPr>
      <w:rPr>
        <w:rFonts w:hint="default"/>
      </w:rPr>
    </w:lvl>
    <w:lvl w:ilvl="8">
      <w:start w:val="1"/>
      <w:numFmt w:val="decimal"/>
      <w:pStyle w:val="Overskrift9"/>
      <w:lvlText w:val="%1.%2.%3.%4.%5.%6.%7.%8.%9"/>
      <w:lvlJc w:val="left"/>
      <w:pPr>
        <w:tabs>
          <w:tab w:val="num" w:pos="2211"/>
        </w:tabs>
        <w:ind w:left="0" w:firstLine="0"/>
      </w:pPr>
      <w:rPr>
        <w:rFonts w:hint="default"/>
      </w:rPr>
    </w:lvl>
  </w:abstractNum>
  <w:abstractNum w:abstractNumId="28" w15:restartNumberingAfterBreak="0">
    <w:nsid w:val="73A53ED9"/>
    <w:multiLevelType w:val="hybridMultilevel"/>
    <w:tmpl w:val="797AAF26"/>
    <w:lvl w:ilvl="0" w:tplc="E10E6BC6">
      <w:start w:val="1"/>
      <w:numFmt w:val="bullet"/>
      <w:lvlText w:val=""/>
      <w:lvlJc w:val="left"/>
      <w:pPr>
        <w:ind w:left="785" w:hanging="360"/>
      </w:pPr>
      <w:rPr>
        <w:rFonts w:ascii="Symbol" w:hAnsi="Symbol" w:hint="default"/>
      </w:rPr>
    </w:lvl>
    <w:lvl w:ilvl="1" w:tplc="0486C202" w:tentative="1">
      <w:start w:val="1"/>
      <w:numFmt w:val="bullet"/>
      <w:lvlText w:val="o"/>
      <w:lvlJc w:val="left"/>
      <w:pPr>
        <w:ind w:left="1505" w:hanging="360"/>
      </w:pPr>
      <w:rPr>
        <w:rFonts w:ascii="Courier New" w:hAnsi="Courier New" w:cs="Courier New" w:hint="default"/>
      </w:rPr>
    </w:lvl>
    <w:lvl w:ilvl="2" w:tplc="7CB0CA5A" w:tentative="1">
      <w:start w:val="1"/>
      <w:numFmt w:val="bullet"/>
      <w:lvlText w:val=""/>
      <w:lvlJc w:val="left"/>
      <w:pPr>
        <w:ind w:left="2225" w:hanging="360"/>
      </w:pPr>
      <w:rPr>
        <w:rFonts w:ascii="Wingdings" w:hAnsi="Wingdings" w:hint="default"/>
      </w:rPr>
    </w:lvl>
    <w:lvl w:ilvl="3" w:tplc="5A56115C" w:tentative="1">
      <w:start w:val="1"/>
      <w:numFmt w:val="bullet"/>
      <w:lvlText w:val=""/>
      <w:lvlJc w:val="left"/>
      <w:pPr>
        <w:ind w:left="2945" w:hanging="360"/>
      </w:pPr>
      <w:rPr>
        <w:rFonts w:ascii="Symbol" w:hAnsi="Symbol" w:hint="default"/>
      </w:rPr>
    </w:lvl>
    <w:lvl w:ilvl="4" w:tplc="58E6F1F2" w:tentative="1">
      <w:start w:val="1"/>
      <w:numFmt w:val="bullet"/>
      <w:lvlText w:val="o"/>
      <w:lvlJc w:val="left"/>
      <w:pPr>
        <w:ind w:left="3665" w:hanging="360"/>
      </w:pPr>
      <w:rPr>
        <w:rFonts w:ascii="Courier New" w:hAnsi="Courier New" w:cs="Courier New" w:hint="default"/>
      </w:rPr>
    </w:lvl>
    <w:lvl w:ilvl="5" w:tplc="83281680" w:tentative="1">
      <w:start w:val="1"/>
      <w:numFmt w:val="bullet"/>
      <w:lvlText w:val=""/>
      <w:lvlJc w:val="left"/>
      <w:pPr>
        <w:ind w:left="4385" w:hanging="360"/>
      </w:pPr>
      <w:rPr>
        <w:rFonts w:ascii="Wingdings" w:hAnsi="Wingdings" w:hint="default"/>
      </w:rPr>
    </w:lvl>
    <w:lvl w:ilvl="6" w:tplc="AE72B6B8" w:tentative="1">
      <w:start w:val="1"/>
      <w:numFmt w:val="bullet"/>
      <w:lvlText w:val=""/>
      <w:lvlJc w:val="left"/>
      <w:pPr>
        <w:ind w:left="5105" w:hanging="360"/>
      </w:pPr>
      <w:rPr>
        <w:rFonts w:ascii="Symbol" w:hAnsi="Symbol" w:hint="default"/>
      </w:rPr>
    </w:lvl>
    <w:lvl w:ilvl="7" w:tplc="39AE22A4" w:tentative="1">
      <w:start w:val="1"/>
      <w:numFmt w:val="bullet"/>
      <w:lvlText w:val="o"/>
      <w:lvlJc w:val="left"/>
      <w:pPr>
        <w:ind w:left="5825" w:hanging="360"/>
      </w:pPr>
      <w:rPr>
        <w:rFonts w:ascii="Courier New" w:hAnsi="Courier New" w:cs="Courier New" w:hint="default"/>
      </w:rPr>
    </w:lvl>
    <w:lvl w:ilvl="8" w:tplc="6734A2E4" w:tentative="1">
      <w:start w:val="1"/>
      <w:numFmt w:val="bullet"/>
      <w:lvlText w:val=""/>
      <w:lvlJc w:val="left"/>
      <w:pPr>
        <w:ind w:left="6545" w:hanging="360"/>
      </w:pPr>
      <w:rPr>
        <w:rFonts w:ascii="Wingdings" w:hAnsi="Wingdings" w:hint="default"/>
      </w:rPr>
    </w:lvl>
  </w:abstractNum>
  <w:abstractNum w:abstractNumId="29" w15:restartNumberingAfterBreak="0">
    <w:nsid w:val="79AB7377"/>
    <w:multiLevelType w:val="hybridMultilevel"/>
    <w:tmpl w:val="C85E67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D6E3DB1"/>
    <w:multiLevelType w:val="hybridMultilevel"/>
    <w:tmpl w:val="F1BC66A2"/>
    <w:lvl w:ilvl="0" w:tplc="7AA81476">
      <w:start w:val="1"/>
      <w:numFmt w:val="bullet"/>
      <w:lvlText w:val=""/>
      <w:lvlJc w:val="left"/>
      <w:pPr>
        <w:ind w:left="785" w:hanging="360"/>
      </w:pPr>
      <w:rPr>
        <w:rFonts w:ascii="Symbol" w:hAnsi="Symbol" w:hint="default"/>
      </w:rPr>
    </w:lvl>
    <w:lvl w:ilvl="1" w:tplc="588EAB32" w:tentative="1">
      <w:start w:val="1"/>
      <w:numFmt w:val="bullet"/>
      <w:lvlText w:val="o"/>
      <w:lvlJc w:val="left"/>
      <w:pPr>
        <w:ind w:left="1505" w:hanging="360"/>
      </w:pPr>
      <w:rPr>
        <w:rFonts w:ascii="Courier New" w:hAnsi="Courier New" w:cs="Courier New" w:hint="default"/>
      </w:rPr>
    </w:lvl>
    <w:lvl w:ilvl="2" w:tplc="0C8CB1F6" w:tentative="1">
      <w:start w:val="1"/>
      <w:numFmt w:val="bullet"/>
      <w:lvlText w:val=""/>
      <w:lvlJc w:val="left"/>
      <w:pPr>
        <w:ind w:left="2225" w:hanging="360"/>
      </w:pPr>
      <w:rPr>
        <w:rFonts w:ascii="Wingdings" w:hAnsi="Wingdings" w:hint="default"/>
      </w:rPr>
    </w:lvl>
    <w:lvl w:ilvl="3" w:tplc="A61C01A4" w:tentative="1">
      <w:start w:val="1"/>
      <w:numFmt w:val="bullet"/>
      <w:lvlText w:val=""/>
      <w:lvlJc w:val="left"/>
      <w:pPr>
        <w:ind w:left="2945" w:hanging="360"/>
      </w:pPr>
      <w:rPr>
        <w:rFonts w:ascii="Symbol" w:hAnsi="Symbol" w:hint="default"/>
      </w:rPr>
    </w:lvl>
    <w:lvl w:ilvl="4" w:tplc="3B685EEA" w:tentative="1">
      <w:start w:val="1"/>
      <w:numFmt w:val="bullet"/>
      <w:lvlText w:val="o"/>
      <w:lvlJc w:val="left"/>
      <w:pPr>
        <w:ind w:left="3665" w:hanging="360"/>
      </w:pPr>
      <w:rPr>
        <w:rFonts w:ascii="Courier New" w:hAnsi="Courier New" w:cs="Courier New" w:hint="default"/>
      </w:rPr>
    </w:lvl>
    <w:lvl w:ilvl="5" w:tplc="D590B302" w:tentative="1">
      <w:start w:val="1"/>
      <w:numFmt w:val="bullet"/>
      <w:lvlText w:val=""/>
      <w:lvlJc w:val="left"/>
      <w:pPr>
        <w:ind w:left="4385" w:hanging="360"/>
      </w:pPr>
      <w:rPr>
        <w:rFonts w:ascii="Wingdings" w:hAnsi="Wingdings" w:hint="default"/>
      </w:rPr>
    </w:lvl>
    <w:lvl w:ilvl="6" w:tplc="0BAE8BD2" w:tentative="1">
      <w:start w:val="1"/>
      <w:numFmt w:val="bullet"/>
      <w:lvlText w:val=""/>
      <w:lvlJc w:val="left"/>
      <w:pPr>
        <w:ind w:left="5105" w:hanging="360"/>
      </w:pPr>
      <w:rPr>
        <w:rFonts w:ascii="Symbol" w:hAnsi="Symbol" w:hint="default"/>
      </w:rPr>
    </w:lvl>
    <w:lvl w:ilvl="7" w:tplc="5994127E" w:tentative="1">
      <w:start w:val="1"/>
      <w:numFmt w:val="bullet"/>
      <w:lvlText w:val="o"/>
      <w:lvlJc w:val="left"/>
      <w:pPr>
        <w:ind w:left="5825" w:hanging="360"/>
      </w:pPr>
      <w:rPr>
        <w:rFonts w:ascii="Courier New" w:hAnsi="Courier New" w:cs="Courier New" w:hint="default"/>
      </w:rPr>
    </w:lvl>
    <w:lvl w:ilvl="8" w:tplc="BE0A0760" w:tentative="1">
      <w:start w:val="1"/>
      <w:numFmt w:val="bullet"/>
      <w:lvlText w:val=""/>
      <w:lvlJc w:val="left"/>
      <w:pPr>
        <w:ind w:left="6545" w:hanging="360"/>
      </w:pPr>
      <w:rPr>
        <w:rFonts w:ascii="Wingdings" w:hAnsi="Wingdings" w:hint="default"/>
      </w:rPr>
    </w:lvl>
  </w:abstractNum>
  <w:num w:numId="1">
    <w:abstractNumId w:val="9"/>
  </w:num>
  <w:num w:numId="2">
    <w:abstractNumId w:val="5"/>
  </w:num>
  <w:num w:numId="3">
    <w:abstractNumId w:val="6"/>
  </w:num>
  <w:num w:numId="4">
    <w:abstractNumId w:val="7"/>
  </w:num>
  <w:num w:numId="5">
    <w:abstractNumId w:val="3"/>
  </w:num>
  <w:num w:numId="6">
    <w:abstractNumId w:val="8"/>
  </w:num>
  <w:num w:numId="7">
    <w:abstractNumId w:val="2"/>
  </w:num>
  <w:num w:numId="8">
    <w:abstractNumId w:val="1"/>
  </w:num>
  <w:num w:numId="9">
    <w:abstractNumId w:val="27"/>
  </w:num>
  <w:num w:numId="10">
    <w:abstractNumId w:val="20"/>
  </w:num>
  <w:num w:numId="11">
    <w:abstractNumId w:val="15"/>
  </w:num>
  <w:num w:numId="12">
    <w:abstractNumId w:val="21"/>
  </w:num>
  <w:num w:numId="13">
    <w:abstractNumId w:val="4"/>
  </w:num>
  <w:num w:numId="14">
    <w:abstractNumId w:val="0"/>
  </w:num>
  <w:num w:numId="15">
    <w:abstractNumId w:val="22"/>
  </w:num>
  <w:num w:numId="16">
    <w:abstractNumId w:val="24"/>
  </w:num>
  <w:num w:numId="17">
    <w:abstractNumId w:val="10"/>
  </w:num>
  <w:num w:numId="18">
    <w:abstractNumId w:val="30"/>
  </w:num>
  <w:num w:numId="19">
    <w:abstractNumId w:val="25"/>
  </w:num>
  <w:num w:numId="20">
    <w:abstractNumId w:val="28"/>
  </w:num>
  <w:num w:numId="21">
    <w:abstractNumId w:val="19"/>
  </w:num>
  <w:num w:numId="22">
    <w:abstractNumId w:val="16"/>
  </w:num>
  <w:num w:numId="23">
    <w:abstractNumId w:val="18"/>
  </w:num>
  <w:num w:numId="24">
    <w:abstractNumId w:val="23"/>
  </w:num>
  <w:num w:numId="25">
    <w:abstractNumId w:val="11"/>
  </w:num>
  <w:num w:numId="26">
    <w:abstractNumId w:val="13"/>
  </w:num>
  <w:num w:numId="27">
    <w:abstractNumId w:val="12"/>
  </w:num>
  <w:num w:numId="28">
    <w:abstractNumId w:val="17"/>
  </w:num>
  <w:num w:numId="29">
    <w:abstractNumId w:val="29"/>
  </w:num>
  <w:num w:numId="30">
    <w:abstractNumId w:val="2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AC"/>
    <w:rsid w:val="001A5282"/>
    <w:rsid w:val="00200764"/>
    <w:rsid w:val="00266A7E"/>
    <w:rsid w:val="00321BFA"/>
    <w:rsid w:val="005E4896"/>
    <w:rsid w:val="00672E9E"/>
    <w:rsid w:val="0073459C"/>
    <w:rsid w:val="007E59BF"/>
    <w:rsid w:val="00896C50"/>
    <w:rsid w:val="008F2873"/>
    <w:rsid w:val="00920982"/>
    <w:rsid w:val="009A5DB8"/>
    <w:rsid w:val="00BF531A"/>
    <w:rsid w:val="00C06BAC"/>
    <w:rsid w:val="00C400F7"/>
    <w:rsid w:val="00C713B8"/>
    <w:rsid w:val="00CB2B22"/>
    <w:rsid w:val="00D03986"/>
    <w:rsid w:val="00D45E1D"/>
    <w:rsid w:val="00EA466A"/>
    <w:rsid w:val="00EF316F"/>
    <w:rsid w:val="00F81F7F"/>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339ED"/>
  <w15:chartTrackingRefBased/>
  <w15:docId w15:val="{EDDA5253-8AE2-41A7-A519-CDCA0FB0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13" w:unhideWhenUsed="1"/>
    <w:lsdException w:name="footer" w:semiHidden="1" w:uiPriority="1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0"/>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06BAC"/>
    <w:rPr>
      <w:rFonts w:ascii="Calibri" w:eastAsia="Times New Roman" w:hAnsi="Calibri" w:cs="Times New Roman"/>
      <w:noProof/>
      <w:sz w:val="18"/>
      <w:szCs w:val="20"/>
      <w:lang w:val="da-DK"/>
    </w:rPr>
  </w:style>
  <w:style w:type="paragraph" w:styleId="Overskrift1">
    <w:name w:val="heading 1"/>
    <w:basedOn w:val="Normal"/>
    <w:next w:val="Brdtekst"/>
    <w:link w:val="Overskrift1Tegn"/>
    <w:qFormat/>
    <w:rsid w:val="00C06BAC"/>
    <w:pPr>
      <w:keepNext/>
      <w:numPr>
        <w:numId w:val="9"/>
      </w:numPr>
      <w:spacing w:before="480" w:line="400" w:lineRule="atLeast"/>
      <w:outlineLvl w:val="0"/>
    </w:pPr>
    <w:rPr>
      <w:rFonts w:ascii="Arial" w:hAnsi="Arial"/>
      <w:b/>
      <w:color w:val="000000" w:themeColor="text1"/>
      <w:sz w:val="32"/>
    </w:rPr>
  </w:style>
  <w:style w:type="paragraph" w:styleId="Overskrift2">
    <w:name w:val="heading 2"/>
    <w:basedOn w:val="Normal"/>
    <w:next w:val="Brdtekst"/>
    <w:link w:val="Overskrift2Tegn"/>
    <w:qFormat/>
    <w:rsid w:val="00C06BAC"/>
    <w:pPr>
      <w:keepNext/>
      <w:numPr>
        <w:ilvl w:val="1"/>
        <w:numId w:val="9"/>
      </w:numPr>
      <w:tabs>
        <w:tab w:val="clear" w:pos="5642"/>
        <w:tab w:val="num" w:pos="822"/>
      </w:tabs>
      <w:spacing w:before="400" w:line="360" w:lineRule="atLeast"/>
      <w:ind w:left="0"/>
      <w:outlineLvl w:val="1"/>
    </w:pPr>
    <w:rPr>
      <w:rFonts w:ascii="Arial" w:hAnsi="Arial"/>
      <w:b/>
      <w:color w:val="000000" w:themeColor="text1"/>
      <w:sz w:val="28"/>
    </w:rPr>
  </w:style>
  <w:style w:type="paragraph" w:styleId="Overskrift3">
    <w:name w:val="heading 3"/>
    <w:basedOn w:val="Normal"/>
    <w:next w:val="Brdtekst"/>
    <w:link w:val="Overskrift3Tegn"/>
    <w:qFormat/>
    <w:rsid w:val="00C06BAC"/>
    <w:pPr>
      <w:keepNext/>
      <w:numPr>
        <w:ilvl w:val="2"/>
        <w:numId w:val="9"/>
      </w:numPr>
      <w:tabs>
        <w:tab w:val="left" w:pos="964"/>
      </w:tabs>
      <w:spacing w:before="400" w:line="320" w:lineRule="atLeast"/>
      <w:outlineLvl w:val="2"/>
    </w:pPr>
    <w:rPr>
      <w:rFonts w:ascii="Arial" w:hAnsi="Arial"/>
      <w:b/>
      <w:color w:val="000000" w:themeColor="text1"/>
      <w:sz w:val="24"/>
    </w:rPr>
  </w:style>
  <w:style w:type="paragraph" w:styleId="Overskrift4">
    <w:name w:val="heading 4"/>
    <w:basedOn w:val="Normal"/>
    <w:next w:val="Brdtekst"/>
    <w:link w:val="Overskrift4Tegn"/>
    <w:qFormat/>
    <w:rsid w:val="00C06BAC"/>
    <w:pPr>
      <w:keepNext/>
      <w:numPr>
        <w:ilvl w:val="3"/>
        <w:numId w:val="9"/>
      </w:numPr>
      <w:tabs>
        <w:tab w:val="left" w:pos="1191"/>
      </w:tabs>
      <w:spacing w:before="400" w:line="280" w:lineRule="atLeast"/>
      <w:outlineLvl w:val="3"/>
    </w:pPr>
    <w:rPr>
      <w:rFonts w:ascii="Arial" w:hAnsi="Arial"/>
      <w:b/>
      <w:color w:val="000000" w:themeColor="text1"/>
      <w:sz w:val="22"/>
    </w:rPr>
  </w:style>
  <w:style w:type="paragraph" w:styleId="Overskrift5">
    <w:name w:val="heading 5"/>
    <w:basedOn w:val="Normal"/>
    <w:next w:val="Brdtekst"/>
    <w:link w:val="Overskrift5Tegn"/>
    <w:qFormat/>
    <w:rsid w:val="00C06BAC"/>
    <w:pPr>
      <w:keepNext/>
      <w:numPr>
        <w:ilvl w:val="4"/>
        <w:numId w:val="9"/>
      </w:numPr>
      <w:tabs>
        <w:tab w:val="left" w:pos="1361"/>
      </w:tabs>
      <w:spacing w:before="400" w:line="240" w:lineRule="atLeast"/>
      <w:outlineLvl w:val="4"/>
    </w:pPr>
    <w:rPr>
      <w:rFonts w:ascii="Arial" w:hAnsi="Arial"/>
      <w:b/>
      <w:color w:val="000000" w:themeColor="text1"/>
    </w:rPr>
  </w:style>
  <w:style w:type="paragraph" w:styleId="Overskrift6">
    <w:name w:val="heading 6"/>
    <w:basedOn w:val="Normal"/>
    <w:next w:val="Brdtekst"/>
    <w:link w:val="Overskrift6Tegn"/>
    <w:qFormat/>
    <w:rsid w:val="00C06BAC"/>
    <w:pPr>
      <w:keepNext/>
      <w:numPr>
        <w:ilvl w:val="5"/>
        <w:numId w:val="9"/>
      </w:numPr>
      <w:tabs>
        <w:tab w:val="left" w:pos="1701"/>
      </w:tabs>
      <w:spacing w:before="200" w:line="240" w:lineRule="auto"/>
      <w:outlineLvl w:val="5"/>
    </w:pPr>
    <w:rPr>
      <w:color w:val="000000" w:themeColor="text1"/>
    </w:rPr>
  </w:style>
  <w:style w:type="paragraph" w:styleId="Overskrift7">
    <w:name w:val="heading 7"/>
    <w:basedOn w:val="Normal"/>
    <w:next w:val="Normal"/>
    <w:link w:val="Overskrift7Tegn"/>
    <w:rsid w:val="00C06BAC"/>
    <w:pPr>
      <w:keepNext/>
      <w:numPr>
        <w:ilvl w:val="6"/>
        <w:numId w:val="9"/>
      </w:numPr>
      <w:spacing w:before="200" w:after="60"/>
      <w:outlineLvl w:val="6"/>
    </w:pPr>
    <w:rPr>
      <w:color w:val="0F2147"/>
      <w:sz w:val="20"/>
    </w:rPr>
  </w:style>
  <w:style w:type="paragraph" w:styleId="Overskrift8">
    <w:name w:val="heading 8"/>
    <w:basedOn w:val="Normal"/>
    <w:next w:val="Brdtekst"/>
    <w:link w:val="Overskrift8Tegn"/>
    <w:rsid w:val="00C06BAC"/>
    <w:pPr>
      <w:keepNext/>
      <w:numPr>
        <w:ilvl w:val="7"/>
        <w:numId w:val="9"/>
      </w:numPr>
      <w:spacing w:before="200" w:after="60"/>
      <w:outlineLvl w:val="7"/>
    </w:pPr>
    <w:rPr>
      <w:i/>
      <w:color w:val="0F2147"/>
    </w:rPr>
  </w:style>
  <w:style w:type="paragraph" w:styleId="Overskrift9">
    <w:name w:val="heading 9"/>
    <w:basedOn w:val="Normal"/>
    <w:next w:val="Brdtekst"/>
    <w:link w:val="Overskrift9Tegn"/>
    <w:rsid w:val="00C06BAC"/>
    <w:pPr>
      <w:numPr>
        <w:ilvl w:val="8"/>
        <w:numId w:val="9"/>
      </w:numPr>
      <w:spacing w:before="240" w:after="60"/>
      <w:outlineLvl w:val="8"/>
    </w:pPr>
    <w:rPr>
      <w:caps/>
      <w:color w:val="0F214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06BAC"/>
    <w:rPr>
      <w:rFonts w:ascii="Arial" w:eastAsia="Times New Roman" w:hAnsi="Arial" w:cs="Times New Roman"/>
      <w:b/>
      <w:noProof/>
      <w:color w:val="000000" w:themeColor="text1"/>
      <w:sz w:val="32"/>
      <w:szCs w:val="20"/>
      <w:lang w:val="da-DK"/>
    </w:rPr>
  </w:style>
  <w:style w:type="character" w:customStyle="1" w:styleId="Overskrift2Tegn">
    <w:name w:val="Overskrift 2 Tegn"/>
    <w:basedOn w:val="Standardskrifttypeiafsnit"/>
    <w:link w:val="Overskrift2"/>
    <w:rsid w:val="00C06BAC"/>
    <w:rPr>
      <w:rFonts w:ascii="Arial" w:eastAsia="Times New Roman" w:hAnsi="Arial" w:cs="Times New Roman"/>
      <w:b/>
      <w:noProof/>
      <w:color w:val="000000" w:themeColor="text1"/>
      <w:sz w:val="28"/>
      <w:szCs w:val="20"/>
      <w:lang w:val="da-DK"/>
    </w:rPr>
  </w:style>
  <w:style w:type="character" w:customStyle="1" w:styleId="Overskrift3Tegn">
    <w:name w:val="Overskrift 3 Tegn"/>
    <w:basedOn w:val="Standardskrifttypeiafsnit"/>
    <w:link w:val="Overskrift3"/>
    <w:rsid w:val="00C06BAC"/>
    <w:rPr>
      <w:rFonts w:ascii="Arial" w:eastAsia="Times New Roman" w:hAnsi="Arial" w:cs="Times New Roman"/>
      <w:b/>
      <w:noProof/>
      <w:color w:val="000000" w:themeColor="text1"/>
      <w:sz w:val="24"/>
      <w:szCs w:val="20"/>
      <w:lang w:val="da-DK"/>
    </w:rPr>
  </w:style>
  <w:style w:type="character" w:customStyle="1" w:styleId="Overskrift4Tegn">
    <w:name w:val="Overskrift 4 Tegn"/>
    <w:basedOn w:val="Standardskrifttypeiafsnit"/>
    <w:link w:val="Overskrift4"/>
    <w:rsid w:val="00C06BAC"/>
    <w:rPr>
      <w:rFonts w:ascii="Arial" w:eastAsia="Times New Roman" w:hAnsi="Arial" w:cs="Times New Roman"/>
      <w:b/>
      <w:noProof/>
      <w:color w:val="000000" w:themeColor="text1"/>
      <w:szCs w:val="20"/>
      <w:lang w:val="da-DK"/>
    </w:rPr>
  </w:style>
  <w:style w:type="character" w:customStyle="1" w:styleId="Overskrift5Tegn">
    <w:name w:val="Overskrift 5 Tegn"/>
    <w:basedOn w:val="Standardskrifttypeiafsnit"/>
    <w:link w:val="Overskrift5"/>
    <w:rsid w:val="00C06BAC"/>
    <w:rPr>
      <w:rFonts w:ascii="Arial" w:eastAsia="Times New Roman" w:hAnsi="Arial" w:cs="Times New Roman"/>
      <w:b/>
      <w:noProof/>
      <w:color w:val="000000" w:themeColor="text1"/>
      <w:sz w:val="18"/>
      <w:szCs w:val="20"/>
      <w:lang w:val="da-DK"/>
    </w:rPr>
  </w:style>
  <w:style w:type="character" w:customStyle="1" w:styleId="Overskrift6Tegn">
    <w:name w:val="Overskrift 6 Tegn"/>
    <w:basedOn w:val="Standardskrifttypeiafsnit"/>
    <w:link w:val="Overskrift6"/>
    <w:rsid w:val="00C06BAC"/>
    <w:rPr>
      <w:rFonts w:ascii="Calibri" w:eastAsia="Times New Roman" w:hAnsi="Calibri" w:cs="Times New Roman"/>
      <w:noProof/>
      <w:color w:val="000000" w:themeColor="text1"/>
      <w:sz w:val="18"/>
      <w:szCs w:val="20"/>
      <w:lang w:val="da-DK"/>
    </w:rPr>
  </w:style>
  <w:style w:type="character" w:customStyle="1" w:styleId="Overskrift7Tegn">
    <w:name w:val="Overskrift 7 Tegn"/>
    <w:basedOn w:val="Standardskrifttypeiafsnit"/>
    <w:link w:val="Overskrift7"/>
    <w:rsid w:val="00C06BAC"/>
    <w:rPr>
      <w:rFonts w:ascii="Calibri" w:eastAsia="Times New Roman" w:hAnsi="Calibri" w:cs="Times New Roman"/>
      <w:noProof/>
      <w:color w:val="0F2147"/>
      <w:sz w:val="20"/>
      <w:szCs w:val="20"/>
      <w:lang w:val="da-DK"/>
    </w:rPr>
  </w:style>
  <w:style w:type="character" w:customStyle="1" w:styleId="Overskrift8Tegn">
    <w:name w:val="Overskrift 8 Tegn"/>
    <w:basedOn w:val="Standardskrifttypeiafsnit"/>
    <w:link w:val="Overskrift8"/>
    <w:rsid w:val="00C06BAC"/>
    <w:rPr>
      <w:rFonts w:ascii="Calibri" w:eastAsia="Times New Roman" w:hAnsi="Calibri" w:cs="Times New Roman"/>
      <w:i/>
      <w:noProof/>
      <w:color w:val="0F2147"/>
      <w:sz w:val="18"/>
      <w:szCs w:val="20"/>
      <w:lang w:val="da-DK"/>
    </w:rPr>
  </w:style>
  <w:style w:type="character" w:customStyle="1" w:styleId="Overskrift9Tegn">
    <w:name w:val="Overskrift 9 Tegn"/>
    <w:basedOn w:val="Standardskrifttypeiafsnit"/>
    <w:link w:val="Overskrift9"/>
    <w:rsid w:val="00C06BAC"/>
    <w:rPr>
      <w:rFonts w:ascii="Calibri" w:eastAsia="Times New Roman" w:hAnsi="Calibri" w:cs="Times New Roman"/>
      <w:caps/>
      <w:noProof/>
      <w:color w:val="0F2147"/>
      <w:sz w:val="18"/>
      <w:szCs w:val="20"/>
      <w:lang w:val="da-DK"/>
    </w:rPr>
  </w:style>
  <w:style w:type="paragraph" w:styleId="Brdtekst">
    <w:name w:val="Body Text"/>
    <w:basedOn w:val="Normal"/>
    <w:link w:val="BrdtekstTegn"/>
    <w:qFormat/>
    <w:rsid w:val="00C06BAC"/>
    <w:pPr>
      <w:spacing w:line="260" w:lineRule="atLeast"/>
    </w:pPr>
    <w:rPr>
      <w:rFonts w:ascii="Arial" w:hAnsi="Arial"/>
    </w:rPr>
  </w:style>
  <w:style w:type="character" w:customStyle="1" w:styleId="BrdtekstTegn">
    <w:name w:val="Brødtekst Tegn"/>
    <w:basedOn w:val="Standardskrifttypeiafsnit"/>
    <w:link w:val="Brdtekst"/>
    <w:rsid w:val="00C06BAC"/>
    <w:rPr>
      <w:rFonts w:ascii="Arial" w:eastAsia="Times New Roman" w:hAnsi="Arial" w:cs="Times New Roman"/>
      <w:noProof/>
      <w:sz w:val="18"/>
      <w:szCs w:val="20"/>
      <w:lang w:val="da-DK"/>
    </w:rPr>
  </w:style>
  <w:style w:type="paragraph" w:styleId="Titel">
    <w:name w:val="Title"/>
    <w:basedOn w:val="Brdtekst"/>
    <w:link w:val="TitelTegn"/>
    <w:rsid w:val="00C06BAC"/>
    <w:pPr>
      <w:keepNext/>
      <w:keepLines/>
      <w:spacing w:before="120" w:after="360" w:line="240" w:lineRule="auto"/>
      <w:jc w:val="center"/>
    </w:pPr>
    <w:rPr>
      <w:b/>
      <w:sz w:val="32"/>
    </w:rPr>
  </w:style>
  <w:style w:type="character" w:customStyle="1" w:styleId="TitelTegn">
    <w:name w:val="Titel Tegn"/>
    <w:basedOn w:val="Standardskrifttypeiafsnit"/>
    <w:link w:val="Titel"/>
    <w:rsid w:val="00C06BAC"/>
    <w:rPr>
      <w:rFonts w:ascii="Arial" w:eastAsia="Times New Roman" w:hAnsi="Arial" w:cs="Times New Roman"/>
      <w:b/>
      <w:noProof/>
      <w:sz w:val="32"/>
      <w:szCs w:val="20"/>
      <w:lang w:val="da-DK"/>
    </w:rPr>
  </w:style>
  <w:style w:type="paragraph" w:styleId="Sidefod">
    <w:name w:val="footer"/>
    <w:basedOn w:val="Normal"/>
    <w:link w:val="SidefodTegn"/>
    <w:uiPriority w:val="13"/>
    <w:rsid w:val="00C06BAC"/>
    <w:pPr>
      <w:tabs>
        <w:tab w:val="center" w:pos="4320"/>
        <w:tab w:val="right" w:pos="8640"/>
      </w:tabs>
      <w:spacing w:after="0" w:line="240" w:lineRule="auto"/>
    </w:pPr>
    <w:rPr>
      <w:sz w:val="14"/>
    </w:rPr>
  </w:style>
  <w:style w:type="character" w:customStyle="1" w:styleId="SidefodTegn">
    <w:name w:val="Sidefod Tegn"/>
    <w:basedOn w:val="Standardskrifttypeiafsnit"/>
    <w:link w:val="Sidefod"/>
    <w:uiPriority w:val="13"/>
    <w:rsid w:val="00C06BAC"/>
    <w:rPr>
      <w:rFonts w:ascii="Calibri" w:eastAsia="Times New Roman" w:hAnsi="Calibri" w:cs="Times New Roman"/>
      <w:noProof/>
      <w:sz w:val="14"/>
      <w:szCs w:val="20"/>
      <w:lang w:val="da-DK"/>
    </w:rPr>
  </w:style>
  <w:style w:type="paragraph" w:styleId="Sidehoved">
    <w:name w:val="header"/>
    <w:basedOn w:val="Normal"/>
    <w:link w:val="SidehovedTegn"/>
    <w:uiPriority w:val="13"/>
    <w:rsid w:val="00C06BAC"/>
    <w:pPr>
      <w:tabs>
        <w:tab w:val="center" w:pos="4320"/>
        <w:tab w:val="right" w:pos="8640"/>
      </w:tabs>
      <w:spacing w:after="40" w:line="240" w:lineRule="auto"/>
    </w:pPr>
    <w:rPr>
      <w:sz w:val="16"/>
    </w:rPr>
  </w:style>
  <w:style w:type="character" w:customStyle="1" w:styleId="SidehovedTegn">
    <w:name w:val="Sidehoved Tegn"/>
    <w:basedOn w:val="Standardskrifttypeiafsnit"/>
    <w:link w:val="Sidehoved"/>
    <w:uiPriority w:val="13"/>
    <w:rsid w:val="00C06BAC"/>
    <w:rPr>
      <w:rFonts w:ascii="Calibri" w:eastAsia="Times New Roman" w:hAnsi="Calibri" w:cs="Times New Roman"/>
      <w:noProof/>
      <w:sz w:val="16"/>
      <w:szCs w:val="20"/>
      <w:lang w:val="da-DK"/>
    </w:rPr>
  </w:style>
  <w:style w:type="paragraph" w:customStyle="1" w:styleId="TableHeader">
    <w:name w:val="Table Header"/>
    <w:basedOn w:val="Table"/>
    <w:next w:val="Table"/>
    <w:rsid w:val="00C06BAC"/>
    <w:rPr>
      <w:b/>
      <w:bCs/>
    </w:rPr>
  </w:style>
  <w:style w:type="character" w:styleId="Sidetal">
    <w:name w:val="page number"/>
    <w:basedOn w:val="Standardskrifttypeiafsnit"/>
    <w:rsid w:val="00C06BAC"/>
    <w:rPr>
      <w:rFonts w:ascii="Arial" w:hAnsi="Arial"/>
      <w:sz w:val="16"/>
    </w:rPr>
  </w:style>
  <w:style w:type="paragraph" w:customStyle="1" w:styleId="FrontpageSmall">
    <w:name w:val="FrontpageSmall"/>
    <w:basedOn w:val="Normal"/>
    <w:rsid w:val="00C06BAC"/>
    <w:rPr>
      <w:sz w:val="40"/>
      <w:szCs w:val="40"/>
    </w:rPr>
  </w:style>
  <w:style w:type="paragraph" w:customStyle="1" w:styleId="FrontPageBig">
    <w:name w:val="FrontPageBig"/>
    <w:basedOn w:val="Normal"/>
    <w:rsid w:val="00C06BAC"/>
    <w:rPr>
      <w:sz w:val="48"/>
    </w:rPr>
  </w:style>
  <w:style w:type="paragraph" w:customStyle="1" w:styleId="Codesample">
    <w:name w:val="Code sample"/>
    <w:basedOn w:val="Brdtekst"/>
    <w:uiPriority w:val="99"/>
    <w:qFormat/>
    <w:rsid w:val="00C06BAC"/>
    <w:pPr>
      <w:framePr w:wrap="around" w:vAnchor="text" w:hAnchor="text" w:y="1"/>
      <w:pBdr>
        <w:top w:val="single" w:sz="8" w:space="6" w:color="F8F8F8"/>
        <w:left w:val="single" w:sz="8" w:space="6" w:color="F8F8F8"/>
        <w:bottom w:val="single" w:sz="8" w:space="6" w:color="F8F8F8"/>
        <w:right w:val="single" w:sz="8" w:space="6" w:color="F8F8F8"/>
      </w:pBdr>
      <w:shd w:val="clear" w:color="auto" w:fill="F3F3F3"/>
      <w:spacing w:before="100" w:beforeAutospacing="1" w:after="100" w:afterAutospacing="1" w:line="240" w:lineRule="auto"/>
      <w:contextualSpacing/>
    </w:pPr>
    <w:rPr>
      <w:rFonts w:ascii="Courier New" w:hAnsi="Courier New"/>
      <w:sz w:val="16"/>
    </w:rPr>
  </w:style>
  <w:style w:type="paragraph" w:styleId="Indholdsfortegnelse4">
    <w:name w:val="toc 4"/>
    <w:basedOn w:val="Normal"/>
    <w:next w:val="Normal"/>
    <w:autoRedefine/>
    <w:uiPriority w:val="39"/>
    <w:rsid w:val="00C06BAC"/>
    <w:pPr>
      <w:tabs>
        <w:tab w:val="left" w:pos="1985"/>
        <w:tab w:val="left" w:leader="dot" w:pos="9072"/>
      </w:tabs>
      <w:spacing w:after="0"/>
      <w:ind w:left="851"/>
    </w:pPr>
    <w:rPr>
      <w:rFonts w:ascii="Arial" w:hAnsi="Arial"/>
    </w:rPr>
  </w:style>
  <w:style w:type="paragraph" w:styleId="Indholdsfortegnelse1">
    <w:name w:val="toc 1"/>
    <w:basedOn w:val="Normal"/>
    <w:next w:val="Brdtekst"/>
    <w:uiPriority w:val="39"/>
    <w:rsid w:val="00C06BAC"/>
    <w:pPr>
      <w:tabs>
        <w:tab w:val="left" w:pos="397"/>
        <w:tab w:val="left" w:leader="dot" w:pos="9072"/>
      </w:tabs>
      <w:spacing w:before="360" w:after="0"/>
    </w:pPr>
    <w:rPr>
      <w:rFonts w:ascii="Arial" w:hAnsi="Arial" w:cs="Arial"/>
      <w:b/>
      <w:bCs/>
      <w:szCs w:val="24"/>
    </w:rPr>
  </w:style>
  <w:style w:type="paragraph" w:customStyle="1" w:styleId="Table">
    <w:name w:val="Table"/>
    <w:basedOn w:val="Brdtekst"/>
    <w:next w:val="Brdtekst"/>
    <w:qFormat/>
    <w:rsid w:val="00C06BAC"/>
    <w:pPr>
      <w:jc w:val="center"/>
    </w:pPr>
  </w:style>
  <w:style w:type="paragraph" w:styleId="Indholdsfortegnelse2">
    <w:name w:val="toc 2"/>
    <w:basedOn w:val="Normal"/>
    <w:next w:val="Normal"/>
    <w:uiPriority w:val="39"/>
    <w:rsid w:val="00C06BAC"/>
    <w:pPr>
      <w:tabs>
        <w:tab w:val="left" w:pos="851"/>
        <w:tab w:val="left" w:leader="dot" w:pos="9072"/>
      </w:tabs>
      <w:spacing w:after="0"/>
      <w:ind w:left="284"/>
    </w:pPr>
    <w:rPr>
      <w:rFonts w:ascii="Arial" w:hAnsi="Arial"/>
      <w:bCs/>
    </w:rPr>
  </w:style>
  <w:style w:type="paragraph" w:styleId="Indholdsfortegnelse3">
    <w:name w:val="toc 3"/>
    <w:basedOn w:val="Normal"/>
    <w:next w:val="Normal"/>
    <w:uiPriority w:val="39"/>
    <w:rsid w:val="00C06BAC"/>
    <w:pPr>
      <w:tabs>
        <w:tab w:val="left" w:pos="1418"/>
        <w:tab w:val="left" w:leader="dot" w:pos="9072"/>
      </w:tabs>
      <w:spacing w:after="0"/>
      <w:ind w:left="567"/>
    </w:pPr>
    <w:rPr>
      <w:rFonts w:ascii="Arial" w:hAnsi="Arial"/>
    </w:rPr>
  </w:style>
  <w:style w:type="paragraph" w:styleId="Indholdsfortegnelse5">
    <w:name w:val="toc 5"/>
    <w:basedOn w:val="Normal"/>
    <w:next w:val="Normal"/>
    <w:autoRedefine/>
    <w:uiPriority w:val="39"/>
    <w:rsid w:val="00C06BAC"/>
    <w:pPr>
      <w:tabs>
        <w:tab w:val="left" w:pos="2552"/>
        <w:tab w:val="left" w:leader="dot" w:pos="9072"/>
      </w:tabs>
      <w:spacing w:after="0"/>
      <w:ind w:left="1134"/>
    </w:pPr>
    <w:rPr>
      <w:rFonts w:ascii="Arial" w:hAnsi="Arial"/>
    </w:rPr>
  </w:style>
  <w:style w:type="paragraph" w:styleId="Indholdsfortegnelse6">
    <w:name w:val="toc 6"/>
    <w:basedOn w:val="Normal"/>
    <w:next w:val="Normal"/>
    <w:autoRedefine/>
    <w:uiPriority w:val="39"/>
    <w:rsid w:val="00C06BAC"/>
    <w:pPr>
      <w:tabs>
        <w:tab w:val="left" w:pos="3402"/>
        <w:tab w:val="left" w:leader="dot" w:pos="9072"/>
      </w:tabs>
      <w:spacing w:after="0"/>
      <w:ind w:left="1701"/>
    </w:pPr>
    <w:rPr>
      <w:rFonts w:ascii="Arial" w:hAnsi="Arial"/>
    </w:rPr>
  </w:style>
  <w:style w:type="paragraph" w:styleId="Indholdsfortegnelse7">
    <w:name w:val="toc 7"/>
    <w:basedOn w:val="Normal"/>
    <w:next w:val="Normal"/>
    <w:autoRedefine/>
    <w:semiHidden/>
    <w:rsid w:val="00C06BAC"/>
    <w:pPr>
      <w:spacing w:after="0"/>
      <w:ind w:left="1701"/>
    </w:pPr>
    <w:rPr>
      <w:rFonts w:ascii="Arial" w:hAnsi="Arial"/>
    </w:rPr>
  </w:style>
  <w:style w:type="paragraph" w:styleId="Indholdsfortegnelse8">
    <w:name w:val="toc 8"/>
    <w:basedOn w:val="Normal"/>
    <w:next w:val="Normal"/>
    <w:autoRedefine/>
    <w:semiHidden/>
    <w:rsid w:val="00C06BAC"/>
    <w:pPr>
      <w:spacing w:after="0"/>
      <w:ind w:left="1701"/>
    </w:pPr>
    <w:rPr>
      <w:rFonts w:ascii="Arial" w:hAnsi="Arial"/>
    </w:rPr>
  </w:style>
  <w:style w:type="paragraph" w:styleId="Indholdsfortegnelse9">
    <w:name w:val="toc 9"/>
    <w:basedOn w:val="Normal"/>
    <w:next w:val="Normal"/>
    <w:autoRedefine/>
    <w:semiHidden/>
    <w:rsid w:val="00C06BAC"/>
    <w:pPr>
      <w:spacing w:after="0"/>
      <w:ind w:left="1701"/>
    </w:pPr>
    <w:rPr>
      <w:rFonts w:ascii="Arial" w:hAnsi="Arial"/>
    </w:rPr>
  </w:style>
  <w:style w:type="paragraph" w:styleId="Opstilling-punkttegn">
    <w:name w:val="List Bullet"/>
    <w:basedOn w:val="Brdtekst"/>
    <w:rsid w:val="00C06BAC"/>
    <w:pPr>
      <w:numPr>
        <w:numId w:val="1"/>
      </w:numPr>
    </w:pPr>
  </w:style>
  <w:style w:type="paragraph" w:styleId="Liste">
    <w:name w:val="List"/>
    <w:basedOn w:val="Brdtekst"/>
    <w:rsid w:val="00C06BAC"/>
    <w:pPr>
      <w:ind w:left="283" w:hanging="283"/>
    </w:pPr>
  </w:style>
  <w:style w:type="paragraph" w:styleId="Opstilling-punkttegn2">
    <w:name w:val="List Bullet 2"/>
    <w:basedOn w:val="Brdtekst"/>
    <w:rsid w:val="00C06BAC"/>
    <w:pPr>
      <w:numPr>
        <w:numId w:val="4"/>
      </w:numPr>
    </w:pPr>
  </w:style>
  <w:style w:type="paragraph" w:styleId="Opstilling-punkttegn3">
    <w:name w:val="List Bullet 3"/>
    <w:basedOn w:val="Brdtekst"/>
    <w:rsid w:val="00C06BAC"/>
    <w:pPr>
      <w:numPr>
        <w:numId w:val="3"/>
      </w:numPr>
    </w:pPr>
  </w:style>
  <w:style w:type="paragraph" w:styleId="Opstilling-punkttegn4">
    <w:name w:val="List Bullet 4"/>
    <w:basedOn w:val="Brdtekst"/>
    <w:rsid w:val="00C06BAC"/>
    <w:pPr>
      <w:numPr>
        <w:numId w:val="2"/>
      </w:numPr>
    </w:pPr>
  </w:style>
  <w:style w:type="paragraph" w:styleId="Opstilling-talellerbogst">
    <w:name w:val="List Number"/>
    <w:basedOn w:val="Brdtekst"/>
    <w:rsid w:val="00C06BAC"/>
    <w:pPr>
      <w:numPr>
        <w:numId w:val="6"/>
      </w:numPr>
    </w:pPr>
  </w:style>
  <w:style w:type="paragraph" w:styleId="Opstilling-talellerbogst2">
    <w:name w:val="List Number 2"/>
    <w:basedOn w:val="Brdtekst"/>
    <w:rsid w:val="00C06BAC"/>
    <w:pPr>
      <w:numPr>
        <w:numId w:val="5"/>
      </w:numPr>
    </w:pPr>
  </w:style>
  <w:style w:type="paragraph" w:styleId="Opstilling-talellerbogst3">
    <w:name w:val="List Number 3"/>
    <w:basedOn w:val="Brdtekst"/>
    <w:rsid w:val="00C06BAC"/>
    <w:pPr>
      <w:numPr>
        <w:numId w:val="7"/>
      </w:numPr>
    </w:pPr>
  </w:style>
  <w:style w:type="paragraph" w:styleId="Opstilling-talellerbogst4">
    <w:name w:val="List Number 4"/>
    <w:basedOn w:val="Brdtekst"/>
    <w:rsid w:val="00C06BAC"/>
    <w:pPr>
      <w:numPr>
        <w:numId w:val="8"/>
      </w:numPr>
    </w:pPr>
  </w:style>
  <w:style w:type="paragraph" w:styleId="Opstilling-forts">
    <w:name w:val="List Continue"/>
    <w:basedOn w:val="Brdtekst"/>
    <w:rsid w:val="00C06BAC"/>
    <w:pPr>
      <w:ind w:left="283"/>
    </w:pPr>
  </w:style>
  <w:style w:type="paragraph" w:styleId="Opstilling-forts2">
    <w:name w:val="List Continue 2"/>
    <w:basedOn w:val="Brdtekst"/>
    <w:rsid w:val="00C06BAC"/>
    <w:pPr>
      <w:ind w:left="566"/>
    </w:pPr>
  </w:style>
  <w:style w:type="paragraph" w:styleId="Opstilling-forts3">
    <w:name w:val="List Continue 3"/>
    <w:basedOn w:val="Brdtekst"/>
    <w:rsid w:val="00C06BAC"/>
    <w:pPr>
      <w:ind w:left="849"/>
    </w:pPr>
  </w:style>
  <w:style w:type="paragraph" w:styleId="Opstilling-forts4">
    <w:name w:val="List Continue 4"/>
    <w:basedOn w:val="Brdtekst"/>
    <w:rsid w:val="00C06BAC"/>
    <w:pPr>
      <w:ind w:left="1132"/>
    </w:pPr>
  </w:style>
  <w:style w:type="character" w:styleId="Hyperlink">
    <w:name w:val="Hyperlink"/>
    <w:basedOn w:val="Standardskrifttypeiafsnit"/>
    <w:uiPriority w:val="99"/>
    <w:rsid w:val="00C06BAC"/>
    <w:rPr>
      <w:color w:val="0000FF"/>
      <w:u w:val="single"/>
    </w:rPr>
  </w:style>
  <w:style w:type="character" w:styleId="Kommentarhenvisning">
    <w:name w:val="annotation reference"/>
    <w:basedOn w:val="Standardskrifttypeiafsnit"/>
    <w:semiHidden/>
    <w:rsid w:val="00C06BAC"/>
    <w:rPr>
      <w:sz w:val="16"/>
    </w:rPr>
  </w:style>
  <w:style w:type="paragraph" w:styleId="Kommentartekst">
    <w:name w:val="annotation text"/>
    <w:basedOn w:val="Normal"/>
    <w:link w:val="KommentartekstTegn"/>
    <w:semiHidden/>
    <w:rsid w:val="00C06BAC"/>
    <w:pPr>
      <w:spacing w:after="0" w:line="240" w:lineRule="auto"/>
      <w:ind w:left="1134"/>
    </w:pPr>
    <w:rPr>
      <w:sz w:val="20"/>
    </w:rPr>
  </w:style>
  <w:style w:type="character" w:customStyle="1" w:styleId="KommentartekstTegn">
    <w:name w:val="Kommentartekst Tegn"/>
    <w:basedOn w:val="Standardskrifttypeiafsnit"/>
    <w:link w:val="Kommentartekst"/>
    <w:semiHidden/>
    <w:rsid w:val="00C06BAC"/>
    <w:rPr>
      <w:rFonts w:ascii="Calibri" w:eastAsia="Times New Roman" w:hAnsi="Calibri" w:cs="Times New Roman"/>
      <w:noProof/>
      <w:sz w:val="20"/>
      <w:szCs w:val="20"/>
      <w:lang w:val="da-DK"/>
    </w:rPr>
  </w:style>
  <w:style w:type="table" w:styleId="Tabel-Gitter">
    <w:name w:val="Table Grid"/>
    <w:basedOn w:val="Tabel-Normal"/>
    <w:rsid w:val="00C06BAC"/>
    <w:pPr>
      <w:spacing w:after="120" w:line="264" w:lineRule="auto"/>
    </w:pPr>
    <w:rPr>
      <w:rFonts w:ascii="Verdana" w:eastAsia="Times New Roman" w:hAnsi="Verdana" w:cs="Times New Roman"/>
      <w:sz w:val="18"/>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Pr>
    <w:tcPr>
      <w:vAlign w:val="center"/>
    </w:tcPr>
    <w:tblStylePr w:type="firstRow">
      <w:pPr>
        <w:jc w:val="center"/>
      </w:pPr>
      <w:rPr>
        <w:rFonts w:ascii="Calibri" w:hAnsi="Calibri"/>
        <w:b w:val="0"/>
        <w:sz w:val="18"/>
      </w:rPr>
      <w:tblPr/>
      <w:tcPr>
        <w:shd w:val="clear" w:color="auto" w:fill="E7E6E6" w:themeFill="background2"/>
      </w:tcPr>
    </w:tblStylePr>
  </w:style>
  <w:style w:type="paragraph" w:styleId="Billedtekst">
    <w:name w:val="caption"/>
    <w:basedOn w:val="Normal"/>
    <w:next w:val="Brdtekst"/>
    <w:uiPriority w:val="99"/>
    <w:qFormat/>
    <w:rsid w:val="00C06BAC"/>
    <w:pPr>
      <w:tabs>
        <w:tab w:val="left" w:pos="2835"/>
      </w:tabs>
      <w:jc w:val="center"/>
    </w:pPr>
    <w:rPr>
      <w:bCs/>
    </w:rPr>
  </w:style>
  <w:style w:type="paragraph" w:styleId="Markeringsbobletekst">
    <w:name w:val="Balloon Text"/>
    <w:basedOn w:val="Normal"/>
    <w:link w:val="MarkeringsbobletekstTegn"/>
    <w:rsid w:val="00C06BAC"/>
    <w:pPr>
      <w:spacing w:after="0" w:line="240" w:lineRule="auto"/>
    </w:pPr>
    <w:rPr>
      <w:rFonts w:cs="Tahoma"/>
      <w:sz w:val="16"/>
      <w:szCs w:val="16"/>
    </w:rPr>
  </w:style>
  <w:style w:type="character" w:customStyle="1" w:styleId="MarkeringsbobletekstTegn">
    <w:name w:val="Markeringsbobletekst Tegn"/>
    <w:basedOn w:val="Standardskrifttypeiafsnit"/>
    <w:link w:val="Markeringsbobletekst"/>
    <w:rsid w:val="00C06BAC"/>
    <w:rPr>
      <w:rFonts w:ascii="Calibri" w:eastAsia="Times New Roman" w:hAnsi="Calibri" w:cs="Tahoma"/>
      <w:noProof/>
      <w:sz w:val="16"/>
      <w:szCs w:val="16"/>
      <w:lang w:val="da-DK"/>
    </w:rPr>
  </w:style>
  <w:style w:type="paragraph" w:styleId="Undertitel">
    <w:name w:val="Subtitle"/>
    <w:basedOn w:val="Normal"/>
    <w:next w:val="Normal"/>
    <w:link w:val="UndertitelTegn"/>
    <w:rsid w:val="00C06BAC"/>
    <w:pPr>
      <w:spacing w:after="60"/>
      <w:jc w:val="center"/>
      <w:outlineLvl w:val="1"/>
    </w:pPr>
    <w:rPr>
      <w:rFonts w:eastAsiaTheme="majorEastAsia" w:cstheme="majorBidi"/>
      <w:sz w:val="24"/>
      <w:szCs w:val="24"/>
    </w:rPr>
  </w:style>
  <w:style w:type="character" w:customStyle="1" w:styleId="UndertitelTegn">
    <w:name w:val="Undertitel Tegn"/>
    <w:basedOn w:val="Standardskrifttypeiafsnit"/>
    <w:link w:val="Undertitel"/>
    <w:rsid w:val="00C06BAC"/>
    <w:rPr>
      <w:rFonts w:ascii="Calibri" w:eastAsiaTheme="majorEastAsia" w:hAnsi="Calibri" w:cstheme="majorBidi"/>
      <w:noProof/>
      <w:sz w:val="24"/>
      <w:szCs w:val="24"/>
      <w:lang w:val="da-DK"/>
    </w:rPr>
  </w:style>
  <w:style w:type="character" w:styleId="Kraftigfremhvning">
    <w:name w:val="Intense Emphasis"/>
    <w:basedOn w:val="Standardskrifttypeiafsnit"/>
    <w:uiPriority w:val="21"/>
    <w:rsid w:val="00C06BAC"/>
    <w:rPr>
      <w:b/>
      <w:bCs/>
      <w:i/>
      <w:iCs/>
      <w:color w:val="4472C4" w:themeColor="accent1"/>
    </w:rPr>
  </w:style>
  <w:style w:type="character" w:styleId="Svagfremhvning">
    <w:name w:val="Subtle Emphasis"/>
    <w:uiPriority w:val="19"/>
    <w:rsid w:val="00C06BAC"/>
  </w:style>
  <w:style w:type="paragraph" w:customStyle="1" w:styleId="NCQuickstyles">
    <w:name w:val="NC Quick styles"/>
    <w:basedOn w:val="Overskrift2"/>
    <w:link w:val="NCQuickstylesChar"/>
    <w:rsid w:val="00C06BAC"/>
  </w:style>
  <w:style w:type="paragraph" w:styleId="Listeafsnit">
    <w:name w:val="List Paragraph"/>
    <w:basedOn w:val="Normal"/>
    <w:uiPriority w:val="34"/>
    <w:rsid w:val="00C06BAC"/>
    <w:pPr>
      <w:ind w:left="1304"/>
    </w:pPr>
  </w:style>
  <w:style w:type="character" w:customStyle="1" w:styleId="NCQuickstylesChar">
    <w:name w:val="NC Quick styles Char"/>
    <w:basedOn w:val="Overskrift2Tegn"/>
    <w:link w:val="NCQuickstyles"/>
    <w:rsid w:val="00C06BAC"/>
    <w:rPr>
      <w:rFonts w:ascii="Arial" w:eastAsia="Times New Roman" w:hAnsi="Arial" w:cs="Times New Roman"/>
      <w:b/>
      <w:noProof/>
      <w:color w:val="000000" w:themeColor="text1"/>
      <w:sz w:val="28"/>
      <w:szCs w:val="20"/>
      <w:lang w:val="da-DK"/>
    </w:rPr>
  </w:style>
  <w:style w:type="paragraph" w:styleId="Slutnotetekst">
    <w:name w:val="endnote text"/>
    <w:basedOn w:val="Normal"/>
    <w:link w:val="SlutnotetekstTegn"/>
    <w:rsid w:val="00C06BAC"/>
  </w:style>
  <w:style w:type="character" w:customStyle="1" w:styleId="SlutnotetekstTegn">
    <w:name w:val="Slutnotetekst Tegn"/>
    <w:basedOn w:val="Standardskrifttypeiafsnit"/>
    <w:link w:val="Slutnotetekst"/>
    <w:rsid w:val="00C06BAC"/>
    <w:rPr>
      <w:rFonts w:ascii="Calibri" w:eastAsia="Times New Roman" w:hAnsi="Calibri" w:cs="Times New Roman"/>
      <w:noProof/>
      <w:sz w:val="18"/>
      <w:szCs w:val="20"/>
      <w:lang w:val="da-DK"/>
    </w:rPr>
  </w:style>
  <w:style w:type="character" w:styleId="Slutnotehenvisning">
    <w:name w:val="endnote reference"/>
    <w:basedOn w:val="Standardskrifttypeiafsnit"/>
    <w:rsid w:val="00C06BAC"/>
    <w:rPr>
      <w:vertAlign w:val="superscript"/>
    </w:rPr>
  </w:style>
  <w:style w:type="paragraph" w:styleId="Fodnotetekst">
    <w:name w:val="footnote text"/>
    <w:basedOn w:val="Normal"/>
    <w:link w:val="FodnotetekstTegn"/>
    <w:rsid w:val="00C06BAC"/>
    <w:rPr>
      <w:sz w:val="16"/>
    </w:rPr>
  </w:style>
  <w:style w:type="character" w:customStyle="1" w:styleId="FodnotetekstTegn">
    <w:name w:val="Fodnotetekst Tegn"/>
    <w:basedOn w:val="Standardskrifttypeiafsnit"/>
    <w:link w:val="Fodnotetekst"/>
    <w:rsid w:val="00C06BAC"/>
    <w:rPr>
      <w:rFonts w:ascii="Calibri" w:eastAsia="Times New Roman" w:hAnsi="Calibri" w:cs="Times New Roman"/>
      <w:noProof/>
      <w:sz w:val="16"/>
      <w:szCs w:val="20"/>
      <w:lang w:val="da-DK"/>
    </w:rPr>
  </w:style>
  <w:style w:type="character" w:styleId="Fodnotehenvisning">
    <w:name w:val="footnote reference"/>
    <w:basedOn w:val="Standardskrifttypeiafsnit"/>
    <w:rsid w:val="00C06BAC"/>
    <w:rPr>
      <w:vertAlign w:val="superscript"/>
    </w:rPr>
  </w:style>
  <w:style w:type="paragraph" w:styleId="Overskrift">
    <w:name w:val="TOC Heading"/>
    <w:basedOn w:val="Overskrift1"/>
    <w:next w:val="Normal"/>
    <w:uiPriority w:val="39"/>
    <w:unhideWhenUsed/>
    <w:qFormat/>
    <w:rsid w:val="00C06BAC"/>
    <w:pPr>
      <w:keepLines/>
      <w:numPr>
        <w:numId w:val="0"/>
      </w:numPr>
      <w:spacing w:after="0" w:line="276" w:lineRule="auto"/>
      <w:outlineLvl w:val="9"/>
    </w:pPr>
    <w:rPr>
      <w:rFonts w:eastAsiaTheme="majorEastAsia" w:cstheme="majorBidi"/>
      <w:bCs/>
      <w:color w:val="2F5496" w:themeColor="accent1" w:themeShade="BF"/>
      <w:sz w:val="28"/>
      <w:szCs w:val="28"/>
      <w:lang w:val="en-US" w:eastAsia="ja-JP"/>
    </w:rPr>
  </w:style>
  <w:style w:type="character" w:styleId="Pladsholdertekst">
    <w:name w:val="Placeholder Text"/>
    <w:basedOn w:val="Standardskrifttypeiafsnit"/>
    <w:uiPriority w:val="99"/>
    <w:semiHidden/>
    <w:rsid w:val="00C06BAC"/>
    <w:rPr>
      <w:color w:val="808080"/>
    </w:rPr>
  </w:style>
  <w:style w:type="paragraph" w:styleId="Ingenafstand">
    <w:name w:val="No Spacing"/>
    <w:link w:val="IngenafstandTegn"/>
    <w:uiPriority w:val="1"/>
    <w:qFormat/>
    <w:rsid w:val="00C06BAC"/>
    <w:pPr>
      <w:spacing w:after="0" w:line="240" w:lineRule="auto"/>
    </w:pPr>
    <w:rPr>
      <w:rFonts w:ascii="Arial" w:eastAsiaTheme="minorEastAsia" w:hAnsi="Arial"/>
      <w:lang w:val="da-DK" w:eastAsia="da-DK"/>
    </w:rPr>
  </w:style>
  <w:style w:type="character" w:customStyle="1" w:styleId="IngenafstandTegn">
    <w:name w:val="Ingen afstand Tegn"/>
    <w:basedOn w:val="Standardskrifttypeiafsnit"/>
    <w:link w:val="Ingenafstand"/>
    <w:uiPriority w:val="1"/>
    <w:rsid w:val="00C06BAC"/>
    <w:rPr>
      <w:rFonts w:ascii="Arial" w:eastAsiaTheme="minorEastAsia" w:hAnsi="Arial"/>
      <w:lang w:val="da-DK" w:eastAsia="da-DK"/>
    </w:rPr>
  </w:style>
  <w:style w:type="paragraph" w:styleId="NormalWeb">
    <w:name w:val="Normal (Web)"/>
    <w:basedOn w:val="Normal"/>
    <w:uiPriority w:val="99"/>
    <w:unhideWhenUsed/>
    <w:rsid w:val="00C06BAC"/>
    <w:pPr>
      <w:spacing w:before="100" w:beforeAutospacing="1" w:after="100" w:afterAutospacing="1" w:line="240" w:lineRule="auto"/>
    </w:pPr>
    <w:rPr>
      <w:rFonts w:ascii="Times New Roman" w:eastAsiaTheme="minorEastAsia" w:hAnsi="Times New Roman"/>
      <w:color w:val="000000" w:themeColor="text1"/>
      <w:sz w:val="24"/>
      <w:szCs w:val="24"/>
    </w:rPr>
  </w:style>
  <w:style w:type="table" w:styleId="Listetabel3">
    <w:name w:val="List Table 3"/>
    <w:basedOn w:val="Tabel-Normal"/>
    <w:rsid w:val="00C06BAC"/>
    <w:pPr>
      <w:spacing w:before="120" w:after="120" w:line="240" w:lineRule="auto"/>
    </w:pPr>
    <w:rPr>
      <w:rFonts w:ascii="Times New Roman" w:eastAsia="Times New Roman" w:hAnsi="Times New Roman" w:cs="Times New Roman"/>
      <w:sz w:val="20"/>
      <w:szCs w:val="20"/>
      <w:lang w:val="da-DK" w:eastAsia="da-DK"/>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gitter-lys">
    <w:name w:val="Grid Table Light"/>
    <w:basedOn w:val="Tabel-Normal"/>
    <w:rsid w:val="00C06BAC"/>
    <w:pPr>
      <w:spacing w:after="0" w:line="240" w:lineRule="auto"/>
    </w:pPr>
    <w:rPr>
      <w:rFonts w:ascii="Times New Roman" w:eastAsia="Times New Roman" w:hAnsi="Times New Roman" w:cs="Times New Roman"/>
      <w:sz w:val="20"/>
      <w:szCs w:val="20"/>
      <w:lang w:val="da-DK" w:eastAsia="da-D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etcompany">
    <w:name w:val="Netcompany"/>
    <w:basedOn w:val="Tabel-Gitter"/>
    <w:uiPriority w:val="99"/>
    <w:rsid w:val="00C06BAC"/>
    <w:pPr>
      <w:spacing w:line="240" w:lineRule="auto"/>
    </w:pPr>
    <w:rPr>
      <w:rFonts w:ascii="Arial" w:hAnsi="Arial"/>
    </w:rPr>
    <w:tblPr>
      <w:tblStyleRowBandSize w:val="1"/>
      <w:tblCellMar>
        <w:top w:w="62" w:type="dxa"/>
        <w:left w:w="62" w:type="dxa"/>
        <w:right w:w="62" w:type="dxa"/>
      </w:tblCellMar>
    </w:tblPr>
    <w:tcPr>
      <w:shd w:val="clear" w:color="auto" w:fill="auto"/>
    </w:tcPr>
    <w:tblStylePr w:type="firstRow">
      <w:pPr>
        <w:wordWrap/>
        <w:jc w:val="left"/>
      </w:pPr>
      <w:rPr>
        <w:rFonts w:ascii="Arial" w:hAnsi="Arial"/>
        <w:b/>
        <w:color w:val="auto"/>
        <w:sz w:val="18"/>
      </w:rPr>
      <w:tblPr/>
      <w:tcPr>
        <w:shd w:val="clear" w:color="auto" w:fill="000000" w:themeFill="text1"/>
      </w:tcPr>
    </w:tblStylePr>
    <w:tblStylePr w:type="firstCol">
      <w:rPr>
        <w:b w:val="0"/>
      </w:rPr>
    </w:tblStylePr>
  </w:style>
  <w:style w:type="paragraph" w:customStyle="1" w:styleId="Cover-Title">
    <w:name w:val="Cover - Title"/>
    <w:basedOn w:val="Normal"/>
    <w:uiPriority w:val="10"/>
    <w:rsid w:val="00C06BAC"/>
    <w:pPr>
      <w:suppressAutoHyphens/>
      <w:spacing w:before="100" w:after="100" w:line="840" w:lineRule="exact"/>
      <w:ind w:left="227"/>
      <w:contextualSpacing/>
    </w:pPr>
    <w:rPr>
      <w:rFonts w:ascii="Arial" w:eastAsiaTheme="minorHAnsi" w:hAnsi="Arial" w:cstheme="minorBidi"/>
      <w:color w:val="141E1E"/>
      <w:sz w:val="72"/>
      <w:szCs w:val="18"/>
      <w:lang w:val="en-GB"/>
    </w:rPr>
  </w:style>
  <w:style w:type="table" w:customStyle="1" w:styleId="Blank">
    <w:name w:val="Blank"/>
    <w:basedOn w:val="Tabel-Normal"/>
    <w:uiPriority w:val="99"/>
    <w:rsid w:val="00C06BAC"/>
    <w:pPr>
      <w:spacing w:after="0" w:line="240" w:lineRule="atLeast"/>
    </w:pPr>
    <w:rPr>
      <w:rFonts w:ascii="Arial" w:hAnsi="Arial"/>
      <w:color w:val="141E1E"/>
      <w:sz w:val="18"/>
      <w:szCs w:val="18"/>
      <w:lang w:val="da-DK"/>
    </w:rPr>
    <w:tblPr>
      <w:tblCellMar>
        <w:left w:w="0" w:type="dxa"/>
        <w:right w:w="0" w:type="dxa"/>
      </w:tblCellMar>
    </w:tblPr>
  </w:style>
  <w:style w:type="paragraph" w:customStyle="1" w:styleId="Cover-ProjectInfo">
    <w:name w:val="Cover - Project Info"/>
    <w:basedOn w:val="Normal"/>
    <w:uiPriority w:val="10"/>
    <w:rsid w:val="00C06BAC"/>
    <w:pPr>
      <w:suppressAutoHyphens/>
      <w:spacing w:after="0" w:line="200" w:lineRule="atLeast"/>
    </w:pPr>
    <w:rPr>
      <w:rFonts w:ascii="Arial" w:eastAsiaTheme="minorHAnsi" w:hAnsi="Arial" w:cs="Arial"/>
      <w:color w:val="141E1E"/>
      <w:sz w:val="14"/>
      <w:szCs w:val="18"/>
      <w:lang w:val="en-GB"/>
    </w:rPr>
  </w:style>
  <w:style w:type="numbering" w:customStyle="1" w:styleId="ListStyle-AppendixHeading">
    <w:name w:val="_List Style - Appendix Heading"/>
    <w:uiPriority w:val="99"/>
    <w:rsid w:val="00C06BAC"/>
    <w:pPr>
      <w:numPr>
        <w:numId w:val="22"/>
      </w:numPr>
    </w:pPr>
  </w:style>
  <w:style w:type="character" w:styleId="Ulstomtale">
    <w:name w:val="Unresolved Mention"/>
    <w:basedOn w:val="Standardskrifttypeiafsnit"/>
    <w:uiPriority w:val="99"/>
    <w:semiHidden/>
    <w:unhideWhenUsed/>
    <w:rsid w:val="00C06BAC"/>
    <w:rPr>
      <w:color w:val="605E5C"/>
      <w:shd w:val="clear" w:color="auto" w:fill="E1DFDD"/>
    </w:rPr>
  </w:style>
  <w:style w:type="character" w:styleId="BesgtLink">
    <w:name w:val="FollowedHyperlink"/>
    <w:basedOn w:val="Standardskrifttypeiafsnit"/>
    <w:semiHidden/>
    <w:unhideWhenUsed/>
    <w:rsid w:val="00C06BAC"/>
    <w:rPr>
      <w:color w:val="954F72" w:themeColor="followedHyperlink"/>
      <w:u w:val="single"/>
    </w:rPr>
  </w:style>
  <w:style w:type="paragraph" w:styleId="Kommentaremne">
    <w:name w:val="annotation subject"/>
    <w:basedOn w:val="Kommentartekst"/>
    <w:next w:val="Kommentartekst"/>
    <w:link w:val="KommentaremneTegn"/>
    <w:semiHidden/>
    <w:unhideWhenUsed/>
    <w:rsid w:val="00C06BAC"/>
    <w:pPr>
      <w:spacing w:after="160"/>
      <w:ind w:left="0"/>
    </w:pPr>
    <w:rPr>
      <w:b/>
      <w:bCs/>
    </w:rPr>
  </w:style>
  <w:style w:type="character" w:customStyle="1" w:styleId="KommentaremneTegn">
    <w:name w:val="Kommentaremne Tegn"/>
    <w:basedOn w:val="KommentartekstTegn"/>
    <w:link w:val="Kommentaremne"/>
    <w:semiHidden/>
    <w:rsid w:val="00C06BAC"/>
    <w:rPr>
      <w:rFonts w:ascii="Calibri" w:eastAsia="Times New Roman" w:hAnsi="Calibri" w:cs="Times New Roman"/>
      <w:b/>
      <w:bCs/>
      <w:noProof/>
      <w:sz w:val="20"/>
      <w:szCs w:val="20"/>
      <w:lang w:val="da-DK"/>
    </w:rPr>
  </w:style>
  <w:style w:type="paragraph" w:styleId="Korrektur">
    <w:name w:val="Revision"/>
    <w:hidden/>
    <w:uiPriority w:val="99"/>
    <w:semiHidden/>
    <w:rsid w:val="00C06BAC"/>
    <w:pPr>
      <w:spacing w:after="0" w:line="240" w:lineRule="auto"/>
    </w:pPr>
    <w:rPr>
      <w:rFonts w:ascii="Calibri" w:eastAsia="Times New Roman" w:hAnsi="Calibri" w:cs="Times New Roman"/>
      <w:noProof/>
      <w:sz w:val="18"/>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phql.datafordeler.dk/flexible/v1" TargetMode="External"/><Relationship Id="rId13" Type="http://schemas.openxmlformats.org/officeDocument/2006/relationships/hyperlink" Target="https://graphql.datafordeler.dk/flexible/v1" TargetMode="External"/><Relationship Id="rId18" Type="http://schemas.openxmlformats.org/officeDocument/2006/relationships/hyperlink" Target="https://graphql.datafordeler.dk/flexibleCurrent/v1"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graphql.datafordeler.dk/flexible/v1" TargetMode="External"/><Relationship Id="rId7" Type="http://schemas.openxmlformats.org/officeDocument/2006/relationships/hyperlink" Target="https://confluence.sdfi.dk/pages/viewpage.action?pageId=17138461" TargetMode="External"/><Relationship Id="rId12" Type="http://schemas.openxmlformats.org/officeDocument/2006/relationships/hyperlink" Target="https://graphql.datafordeler.dk/flexible/v1" TargetMode="External"/><Relationship Id="rId17" Type="http://schemas.openxmlformats.org/officeDocument/2006/relationships/hyperlink" Target="https://graphql.datafordeler.dk/flexibleCurrent/v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raphql.datafordeler.dk/flexible/v1" TargetMode="External"/><Relationship Id="rId20" Type="http://schemas.openxmlformats.org/officeDocument/2006/relationships/hyperlink" Target="https://graphql.datafordeler.dk/flexible/v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phql.datafordeler.dk/flexible/v1"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graphql.datafordeler.dk/flexible/v1" TargetMode="External"/><Relationship Id="rId23" Type="http://schemas.openxmlformats.org/officeDocument/2006/relationships/hyperlink" Target="https://graphql.datafordeler.dk/flexible/v1" TargetMode="External"/><Relationship Id="rId28" Type="http://schemas.openxmlformats.org/officeDocument/2006/relationships/fontTable" Target="fontTable.xml"/><Relationship Id="rId10" Type="http://schemas.openxmlformats.org/officeDocument/2006/relationships/hyperlink" Target="https://graphql.datafordeler.dk/flexible/v1" TargetMode="External"/><Relationship Id="rId19" Type="http://schemas.openxmlformats.org/officeDocument/2006/relationships/hyperlink" Target="https://graphql.datafordeler.dk/flexibleCurrent/v1" TargetMode="External"/><Relationship Id="rId4" Type="http://schemas.openxmlformats.org/officeDocument/2006/relationships/webSettings" Target="webSettings.xml"/><Relationship Id="rId9" Type="http://schemas.openxmlformats.org/officeDocument/2006/relationships/hyperlink" Target="https://graphql.datafordeler.dk/flexibleCurrent/v1" TargetMode="External"/><Relationship Id="rId14" Type="http://schemas.openxmlformats.org/officeDocument/2006/relationships/hyperlink" Target="https://graphql.datafordeler.dk/flexible/v1" TargetMode="External"/><Relationship Id="rId22" Type="http://schemas.openxmlformats.org/officeDocument/2006/relationships/hyperlink" Target="https://graphql.datafordeler.dk/flexible/v1"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C28A3.11F9DC0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C288D.5E1BC410"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109</Pages>
  <Words>28397</Words>
  <Characters>180038</Characters>
  <Application>Microsoft Office Word</Application>
  <DocSecurity>0</DocSecurity>
  <Lines>4737</Lines>
  <Paragraphs>3789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Ida-Marie Helene Pejtersen</dc:creator>
  <cp:keywords/>
  <dc:description/>
  <cp:lastModifiedBy>Ida-Marie Helene Pejtersen</cp:lastModifiedBy>
  <cp:revision>1</cp:revision>
  <dcterms:created xsi:type="dcterms:W3CDTF">2025-09-18T10:57:00Z</dcterms:created>
  <dcterms:modified xsi:type="dcterms:W3CDTF">2025-09-18T12:42:00Z</dcterms:modified>
</cp:coreProperties>
</file>